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8C8C72" w14:textId="6996A186" w:rsidR="00D85E05" w:rsidRPr="00A4373F" w:rsidRDefault="00D34C96" w:rsidP="00097977">
      <w:pPr>
        <w:spacing w:line="216" w:lineRule="auto"/>
        <w:ind w:left="-426" w:right="-341"/>
        <w:jc w:val="both"/>
        <w:rPr>
          <w:rFonts w:ascii="Arial" w:hAnsi="Arial" w:cs="Arial"/>
          <w:b/>
          <w:sz w:val="22"/>
          <w:szCs w:val="22"/>
        </w:rPr>
      </w:pPr>
      <w:r w:rsidRPr="00A4373F">
        <w:rPr>
          <w:rFonts w:ascii="Arial" w:hAnsi="Arial" w:cs="Arial"/>
          <w:noProof/>
          <w:sz w:val="22"/>
          <w:szCs w:val="22"/>
        </w:rPr>
        <w:t xml:space="preserve">               </w:t>
      </w:r>
      <w:r w:rsidR="00097977" w:rsidRPr="00A4373F">
        <w:rPr>
          <w:rFonts w:ascii="Arial" w:hAnsi="Arial" w:cs="Arial"/>
          <w:noProof/>
          <w:sz w:val="22"/>
          <w:szCs w:val="22"/>
        </w:rPr>
        <w:t xml:space="preserve">       </w:t>
      </w:r>
      <w:r w:rsidR="00A32508" w:rsidRPr="00A4373F">
        <w:rPr>
          <w:rFonts w:ascii="Arial" w:hAnsi="Arial" w:cs="Arial"/>
          <w:noProof/>
          <w:sz w:val="22"/>
          <w:szCs w:val="22"/>
        </w:rPr>
        <w:t xml:space="preserve">      </w:t>
      </w:r>
      <w:r w:rsidR="00097977" w:rsidRPr="00A4373F">
        <w:rPr>
          <w:rFonts w:ascii="Arial" w:hAnsi="Arial" w:cs="Arial"/>
          <w:noProof/>
          <w:sz w:val="22"/>
          <w:szCs w:val="22"/>
        </w:rPr>
        <w:t xml:space="preserve">  </w:t>
      </w:r>
      <w:r w:rsidR="00DB3BE2" w:rsidRPr="00A4373F">
        <w:rPr>
          <w:rFonts w:ascii="Arial" w:hAnsi="Arial" w:cs="Arial"/>
          <w:noProof/>
          <w:sz w:val="22"/>
          <w:szCs w:val="22"/>
        </w:rPr>
        <w:t xml:space="preserve">   </w:t>
      </w:r>
      <w:r w:rsidR="00A7183D" w:rsidRPr="00A4373F">
        <w:rPr>
          <w:rFonts w:ascii="Arial" w:hAnsi="Arial" w:cs="Arial"/>
          <w:noProof/>
          <w:sz w:val="22"/>
          <w:szCs w:val="22"/>
        </w:rPr>
        <w:t xml:space="preserve"> </w:t>
      </w:r>
      <w:r w:rsidR="00097977" w:rsidRPr="00A4373F">
        <w:rPr>
          <w:rFonts w:ascii="Arial" w:hAnsi="Arial" w:cs="Arial"/>
          <w:noProof/>
          <w:sz w:val="22"/>
          <w:szCs w:val="22"/>
        </w:rPr>
        <w:t xml:space="preserve"> </w:t>
      </w:r>
      <w:r w:rsidR="002E43A6" w:rsidRPr="00A4373F">
        <w:rPr>
          <w:rFonts w:ascii="Arial" w:hAnsi="Arial" w:cs="Arial"/>
          <w:noProof/>
          <w:sz w:val="22"/>
          <w:szCs w:val="22"/>
        </w:rPr>
        <w:drawing>
          <wp:inline distT="0" distB="0" distL="0" distR="0" wp14:anchorId="4FBABA22" wp14:editId="04130AEC">
            <wp:extent cx="434340" cy="556260"/>
            <wp:effectExtent l="0" t="0" r="0" b="0"/>
            <wp:docPr id="1" name="Slika 1" descr="grb-r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lika 1" descr="grb-rh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4340" cy="55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F4BF1E" w14:textId="77777777" w:rsidR="00D253F4" w:rsidRPr="00A4373F" w:rsidRDefault="00D34C96" w:rsidP="00D253F4">
      <w:pPr>
        <w:spacing w:line="216" w:lineRule="auto"/>
        <w:ind w:right="-341"/>
        <w:jc w:val="both"/>
        <w:rPr>
          <w:rFonts w:ascii="Arial" w:hAnsi="Arial" w:cs="Arial"/>
          <w:b/>
          <w:sz w:val="22"/>
          <w:szCs w:val="22"/>
        </w:rPr>
      </w:pPr>
      <w:r w:rsidRPr="00A4373F">
        <w:rPr>
          <w:rFonts w:ascii="Arial" w:hAnsi="Arial" w:cs="Arial"/>
          <w:b/>
          <w:sz w:val="22"/>
          <w:szCs w:val="22"/>
        </w:rPr>
        <w:t xml:space="preserve"> </w:t>
      </w:r>
      <w:r w:rsidR="00097977" w:rsidRPr="00A4373F">
        <w:rPr>
          <w:rFonts w:ascii="Arial" w:hAnsi="Arial" w:cs="Arial"/>
          <w:b/>
          <w:sz w:val="22"/>
          <w:szCs w:val="22"/>
        </w:rPr>
        <w:t xml:space="preserve">  </w:t>
      </w:r>
      <w:r w:rsidRPr="00A4373F">
        <w:rPr>
          <w:rFonts w:ascii="Arial" w:hAnsi="Arial" w:cs="Arial"/>
          <w:b/>
          <w:sz w:val="22"/>
          <w:szCs w:val="22"/>
        </w:rPr>
        <w:t xml:space="preserve"> </w:t>
      </w:r>
      <w:r w:rsidR="00097977" w:rsidRPr="00A4373F">
        <w:rPr>
          <w:rFonts w:ascii="Arial" w:hAnsi="Arial" w:cs="Arial"/>
          <w:b/>
          <w:sz w:val="22"/>
          <w:szCs w:val="22"/>
        </w:rPr>
        <w:t xml:space="preserve">  </w:t>
      </w:r>
      <w:r w:rsidR="00A32508" w:rsidRPr="00A4373F">
        <w:rPr>
          <w:rFonts w:ascii="Arial" w:hAnsi="Arial" w:cs="Arial"/>
          <w:b/>
          <w:sz w:val="22"/>
          <w:szCs w:val="22"/>
        </w:rPr>
        <w:t xml:space="preserve">     </w:t>
      </w:r>
      <w:r w:rsidRPr="00A4373F">
        <w:rPr>
          <w:rFonts w:ascii="Arial" w:hAnsi="Arial" w:cs="Arial"/>
          <w:b/>
          <w:sz w:val="22"/>
          <w:szCs w:val="22"/>
        </w:rPr>
        <w:t xml:space="preserve"> </w:t>
      </w:r>
      <w:r w:rsidR="00A32508" w:rsidRPr="00A4373F">
        <w:rPr>
          <w:rFonts w:ascii="Arial" w:hAnsi="Arial" w:cs="Arial"/>
          <w:b/>
          <w:sz w:val="22"/>
          <w:szCs w:val="22"/>
        </w:rPr>
        <w:t xml:space="preserve">  </w:t>
      </w:r>
      <w:r w:rsidR="00D253F4" w:rsidRPr="00A4373F">
        <w:rPr>
          <w:rFonts w:ascii="Arial" w:hAnsi="Arial" w:cs="Arial"/>
          <w:b/>
          <w:sz w:val="22"/>
          <w:szCs w:val="22"/>
        </w:rPr>
        <w:t>REPUBLIKA HRVATSKA</w:t>
      </w:r>
    </w:p>
    <w:p w14:paraId="4F54A33C" w14:textId="77777777" w:rsidR="00D253F4" w:rsidRPr="00A4373F" w:rsidRDefault="00D34C96" w:rsidP="00D253F4">
      <w:pPr>
        <w:spacing w:line="216" w:lineRule="auto"/>
        <w:ind w:right="-341"/>
        <w:jc w:val="both"/>
        <w:rPr>
          <w:rFonts w:ascii="Arial" w:hAnsi="Arial" w:cs="Arial"/>
          <w:b/>
          <w:sz w:val="22"/>
          <w:szCs w:val="22"/>
        </w:rPr>
      </w:pPr>
      <w:r w:rsidRPr="00A4373F">
        <w:rPr>
          <w:rFonts w:ascii="Arial" w:hAnsi="Arial" w:cs="Arial"/>
          <w:b/>
          <w:sz w:val="22"/>
          <w:szCs w:val="22"/>
        </w:rPr>
        <w:t xml:space="preserve"> </w:t>
      </w:r>
      <w:r w:rsidR="00097977" w:rsidRPr="00A4373F">
        <w:rPr>
          <w:rFonts w:ascii="Arial" w:hAnsi="Arial" w:cs="Arial"/>
          <w:b/>
          <w:sz w:val="22"/>
          <w:szCs w:val="22"/>
        </w:rPr>
        <w:t xml:space="preserve">     </w:t>
      </w:r>
      <w:r w:rsidR="00A32508" w:rsidRPr="00A4373F">
        <w:rPr>
          <w:rFonts w:ascii="Arial" w:hAnsi="Arial" w:cs="Arial"/>
          <w:b/>
          <w:sz w:val="22"/>
          <w:szCs w:val="22"/>
        </w:rPr>
        <w:t xml:space="preserve">      </w:t>
      </w:r>
      <w:r w:rsidR="00D253F4" w:rsidRPr="00A4373F">
        <w:rPr>
          <w:rFonts w:ascii="Arial" w:hAnsi="Arial" w:cs="Arial"/>
          <w:b/>
          <w:sz w:val="22"/>
          <w:szCs w:val="22"/>
        </w:rPr>
        <w:t>MEĐIMURSKA ŽUPANIJA</w:t>
      </w:r>
    </w:p>
    <w:p w14:paraId="7D071D9E" w14:textId="77777777" w:rsidR="00D34C96" w:rsidRPr="00A4373F" w:rsidRDefault="00D34C96" w:rsidP="00D253F4">
      <w:pPr>
        <w:spacing w:line="216" w:lineRule="auto"/>
        <w:ind w:right="-341"/>
        <w:jc w:val="both"/>
        <w:rPr>
          <w:rFonts w:ascii="Arial" w:hAnsi="Arial" w:cs="Arial"/>
          <w:b/>
          <w:sz w:val="22"/>
          <w:szCs w:val="22"/>
        </w:rPr>
      </w:pPr>
      <w:r w:rsidRPr="00A4373F">
        <w:rPr>
          <w:rFonts w:ascii="Arial" w:hAnsi="Arial" w:cs="Arial"/>
          <w:b/>
          <w:sz w:val="22"/>
          <w:szCs w:val="22"/>
        </w:rPr>
        <w:t xml:space="preserve">        </w:t>
      </w:r>
      <w:r w:rsidR="00097977" w:rsidRPr="00A4373F">
        <w:rPr>
          <w:rFonts w:ascii="Arial" w:hAnsi="Arial" w:cs="Arial"/>
          <w:b/>
          <w:sz w:val="22"/>
          <w:szCs w:val="22"/>
        </w:rPr>
        <w:t xml:space="preserve">    </w:t>
      </w:r>
      <w:r w:rsidR="00A32508" w:rsidRPr="00A4373F">
        <w:rPr>
          <w:rFonts w:ascii="Arial" w:hAnsi="Arial" w:cs="Arial"/>
          <w:b/>
          <w:sz w:val="22"/>
          <w:szCs w:val="22"/>
        </w:rPr>
        <w:t xml:space="preserve">     </w:t>
      </w:r>
      <w:r w:rsidR="00D253F4" w:rsidRPr="00A4373F">
        <w:rPr>
          <w:rFonts w:ascii="Arial" w:hAnsi="Arial" w:cs="Arial"/>
          <w:b/>
          <w:sz w:val="22"/>
          <w:szCs w:val="22"/>
        </w:rPr>
        <w:t>GRAD ČAKOVEC</w:t>
      </w:r>
    </w:p>
    <w:p w14:paraId="15083B06" w14:textId="77777777" w:rsidR="00E75EC8" w:rsidRPr="00A4373F" w:rsidRDefault="00A32508" w:rsidP="00F2641D">
      <w:pPr>
        <w:spacing w:line="216" w:lineRule="auto"/>
        <w:ind w:right="-341" w:firstLine="284"/>
        <w:jc w:val="both"/>
        <w:rPr>
          <w:rFonts w:ascii="Arial" w:hAnsi="Arial" w:cs="Arial"/>
          <w:b/>
          <w:sz w:val="22"/>
          <w:szCs w:val="22"/>
        </w:rPr>
      </w:pPr>
      <w:r w:rsidRPr="00A4373F">
        <w:rPr>
          <w:rFonts w:ascii="Arial" w:hAnsi="Arial" w:cs="Arial"/>
          <w:b/>
          <w:sz w:val="22"/>
          <w:szCs w:val="22"/>
        </w:rPr>
        <w:t xml:space="preserve"> </w:t>
      </w:r>
      <w:r w:rsidR="007278FF" w:rsidRPr="00A4373F">
        <w:rPr>
          <w:rFonts w:ascii="Arial" w:hAnsi="Arial" w:cs="Arial"/>
          <w:b/>
          <w:sz w:val="22"/>
          <w:szCs w:val="22"/>
        </w:rPr>
        <w:t xml:space="preserve"> </w:t>
      </w:r>
      <w:r w:rsidR="00097977" w:rsidRPr="00A4373F">
        <w:rPr>
          <w:rFonts w:ascii="Arial" w:hAnsi="Arial" w:cs="Arial"/>
          <w:b/>
          <w:sz w:val="22"/>
          <w:szCs w:val="22"/>
        </w:rPr>
        <w:t>Povjerenstvo za provedbu</w:t>
      </w:r>
      <w:r w:rsidR="001563B8" w:rsidRPr="00A4373F">
        <w:rPr>
          <w:rFonts w:ascii="Arial" w:hAnsi="Arial" w:cs="Arial"/>
          <w:b/>
          <w:sz w:val="22"/>
          <w:szCs w:val="22"/>
        </w:rPr>
        <w:t xml:space="preserve"> </w:t>
      </w:r>
      <w:r w:rsidR="00D86D15" w:rsidRPr="00A4373F">
        <w:rPr>
          <w:rFonts w:ascii="Arial" w:hAnsi="Arial" w:cs="Arial"/>
          <w:b/>
          <w:sz w:val="22"/>
          <w:szCs w:val="22"/>
        </w:rPr>
        <w:t>oglasa</w:t>
      </w:r>
    </w:p>
    <w:p w14:paraId="77CD1C22" w14:textId="77777777" w:rsidR="00E75EC8" w:rsidRPr="00A4373F" w:rsidRDefault="00E75EC8" w:rsidP="00D253F4">
      <w:pPr>
        <w:spacing w:line="216" w:lineRule="auto"/>
        <w:ind w:right="-341"/>
        <w:jc w:val="both"/>
        <w:rPr>
          <w:rFonts w:ascii="Arial" w:hAnsi="Arial" w:cs="Arial"/>
          <w:b/>
          <w:sz w:val="22"/>
          <w:szCs w:val="22"/>
        </w:rPr>
      </w:pPr>
    </w:p>
    <w:p w14:paraId="12BD4515" w14:textId="77777777" w:rsidR="00D253F4" w:rsidRPr="00A4373F" w:rsidRDefault="00A32D79" w:rsidP="00F2641D">
      <w:pPr>
        <w:spacing w:line="216" w:lineRule="auto"/>
        <w:ind w:left="284" w:right="-341"/>
        <w:jc w:val="both"/>
        <w:rPr>
          <w:rFonts w:ascii="Arial" w:hAnsi="Arial" w:cs="Arial"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 xml:space="preserve">KLASA: </w:t>
      </w:r>
      <w:r w:rsidR="00A7183D" w:rsidRPr="00A4373F">
        <w:rPr>
          <w:rFonts w:ascii="Arial" w:hAnsi="Arial" w:cs="Arial"/>
          <w:sz w:val="22"/>
          <w:szCs w:val="22"/>
        </w:rPr>
        <w:t>112-0</w:t>
      </w:r>
      <w:r w:rsidR="00853623" w:rsidRPr="00A4373F">
        <w:rPr>
          <w:rFonts w:ascii="Arial" w:hAnsi="Arial" w:cs="Arial"/>
          <w:sz w:val="22"/>
          <w:szCs w:val="22"/>
        </w:rPr>
        <w:t>1</w:t>
      </w:r>
      <w:r w:rsidR="00A7183D" w:rsidRPr="00A4373F">
        <w:rPr>
          <w:rFonts w:ascii="Arial" w:hAnsi="Arial" w:cs="Arial"/>
          <w:sz w:val="22"/>
          <w:szCs w:val="22"/>
        </w:rPr>
        <w:t>/2</w:t>
      </w:r>
      <w:r w:rsidR="00D86D15" w:rsidRPr="00A4373F">
        <w:rPr>
          <w:rFonts w:ascii="Arial" w:hAnsi="Arial" w:cs="Arial"/>
          <w:sz w:val="22"/>
          <w:szCs w:val="22"/>
        </w:rPr>
        <w:t>5</w:t>
      </w:r>
      <w:r w:rsidR="00A7183D" w:rsidRPr="00A4373F">
        <w:rPr>
          <w:rFonts w:ascii="Arial" w:hAnsi="Arial" w:cs="Arial"/>
          <w:sz w:val="22"/>
          <w:szCs w:val="22"/>
        </w:rPr>
        <w:t>-01/</w:t>
      </w:r>
      <w:r w:rsidR="006069A8" w:rsidRPr="00A4373F">
        <w:rPr>
          <w:rFonts w:ascii="Arial" w:hAnsi="Arial" w:cs="Arial"/>
          <w:sz w:val="22"/>
          <w:szCs w:val="22"/>
        </w:rPr>
        <w:t>7</w:t>
      </w:r>
    </w:p>
    <w:p w14:paraId="020FEC82" w14:textId="77777777" w:rsidR="00D253F4" w:rsidRPr="00A4373F" w:rsidRDefault="00D85E05" w:rsidP="00F2641D">
      <w:pPr>
        <w:spacing w:line="216" w:lineRule="auto"/>
        <w:ind w:left="426" w:right="-341" w:hanging="142"/>
        <w:jc w:val="both"/>
        <w:rPr>
          <w:rFonts w:ascii="Arial" w:hAnsi="Arial" w:cs="Arial"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>URBROJ: 2109</w:t>
      </w:r>
      <w:r w:rsidR="00A7183D" w:rsidRPr="00A4373F">
        <w:rPr>
          <w:rFonts w:ascii="Arial" w:hAnsi="Arial" w:cs="Arial"/>
          <w:sz w:val="22"/>
          <w:szCs w:val="22"/>
        </w:rPr>
        <w:t>-</w:t>
      </w:r>
      <w:r w:rsidRPr="00A4373F">
        <w:rPr>
          <w:rFonts w:ascii="Arial" w:hAnsi="Arial" w:cs="Arial"/>
          <w:sz w:val="22"/>
          <w:szCs w:val="22"/>
        </w:rPr>
        <w:t>2-0</w:t>
      </w:r>
      <w:r w:rsidR="006069A8" w:rsidRPr="00A4373F">
        <w:rPr>
          <w:rFonts w:ascii="Arial" w:hAnsi="Arial" w:cs="Arial"/>
          <w:sz w:val="22"/>
          <w:szCs w:val="22"/>
        </w:rPr>
        <w:t>8</w:t>
      </w:r>
      <w:r w:rsidR="00A32D79" w:rsidRPr="00A4373F">
        <w:rPr>
          <w:rFonts w:ascii="Arial" w:hAnsi="Arial" w:cs="Arial"/>
          <w:sz w:val="22"/>
          <w:szCs w:val="22"/>
        </w:rPr>
        <w:t>-</w:t>
      </w:r>
      <w:r w:rsidR="006E07D3" w:rsidRPr="00A4373F">
        <w:rPr>
          <w:rFonts w:ascii="Arial" w:hAnsi="Arial" w:cs="Arial"/>
          <w:sz w:val="22"/>
          <w:szCs w:val="22"/>
        </w:rPr>
        <w:t>2</w:t>
      </w:r>
      <w:r w:rsidR="00D86D15" w:rsidRPr="00A4373F">
        <w:rPr>
          <w:rFonts w:ascii="Arial" w:hAnsi="Arial" w:cs="Arial"/>
          <w:sz w:val="22"/>
          <w:szCs w:val="22"/>
        </w:rPr>
        <w:t>5</w:t>
      </w:r>
      <w:r w:rsidR="008A264C" w:rsidRPr="00A4373F">
        <w:rPr>
          <w:rFonts w:ascii="Arial" w:hAnsi="Arial" w:cs="Arial"/>
          <w:sz w:val="22"/>
          <w:szCs w:val="22"/>
        </w:rPr>
        <w:t>-</w:t>
      </w:r>
      <w:r w:rsidR="00F2641D" w:rsidRPr="00A4373F">
        <w:rPr>
          <w:rFonts w:ascii="Arial" w:hAnsi="Arial" w:cs="Arial"/>
          <w:sz w:val="22"/>
          <w:szCs w:val="22"/>
        </w:rPr>
        <w:t>0</w:t>
      </w:r>
      <w:r w:rsidR="007C5913" w:rsidRPr="00A4373F">
        <w:rPr>
          <w:rFonts w:ascii="Arial" w:hAnsi="Arial" w:cs="Arial"/>
          <w:sz w:val="22"/>
          <w:szCs w:val="22"/>
        </w:rPr>
        <w:t>3</w:t>
      </w:r>
    </w:p>
    <w:p w14:paraId="37F0DB58" w14:textId="77777777" w:rsidR="00D253F4" w:rsidRPr="00A4373F" w:rsidRDefault="002F6131" w:rsidP="00F2641D">
      <w:pPr>
        <w:spacing w:line="216" w:lineRule="auto"/>
        <w:ind w:right="-341" w:firstLine="284"/>
        <w:jc w:val="both"/>
        <w:rPr>
          <w:rFonts w:ascii="Arial" w:hAnsi="Arial" w:cs="Arial"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>Čakovec,</w:t>
      </w:r>
      <w:r w:rsidR="00A7183D" w:rsidRPr="00A4373F">
        <w:rPr>
          <w:rFonts w:ascii="Arial" w:hAnsi="Arial" w:cs="Arial"/>
          <w:sz w:val="22"/>
          <w:szCs w:val="22"/>
        </w:rPr>
        <w:t xml:space="preserve"> </w:t>
      </w:r>
      <w:r w:rsidR="006069A8" w:rsidRPr="00A4373F">
        <w:rPr>
          <w:rFonts w:ascii="Arial" w:hAnsi="Arial" w:cs="Arial"/>
          <w:sz w:val="22"/>
          <w:szCs w:val="22"/>
        </w:rPr>
        <w:t>11. prosinca</w:t>
      </w:r>
      <w:r w:rsidR="00D86D15" w:rsidRPr="00A4373F">
        <w:rPr>
          <w:rFonts w:ascii="Arial" w:hAnsi="Arial" w:cs="Arial"/>
          <w:sz w:val="22"/>
          <w:szCs w:val="22"/>
        </w:rPr>
        <w:t xml:space="preserve"> 2025. </w:t>
      </w:r>
      <w:r w:rsidR="00A7183D" w:rsidRPr="00A4373F">
        <w:rPr>
          <w:rFonts w:ascii="Arial" w:hAnsi="Arial" w:cs="Arial"/>
          <w:sz w:val="22"/>
          <w:szCs w:val="22"/>
        </w:rPr>
        <w:t xml:space="preserve"> </w:t>
      </w:r>
    </w:p>
    <w:p w14:paraId="2E1B8794" w14:textId="77777777" w:rsidR="00E52607" w:rsidRPr="00A4373F" w:rsidRDefault="00E52607">
      <w:pPr>
        <w:rPr>
          <w:rFonts w:ascii="Arial" w:hAnsi="Arial" w:cs="Arial"/>
          <w:sz w:val="22"/>
          <w:szCs w:val="22"/>
        </w:rPr>
      </w:pPr>
    </w:p>
    <w:p w14:paraId="712D039E" w14:textId="77777777" w:rsidR="0041135C" w:rsidRPr="00A4373F" w:rsidRDefault="0041135C" w:rsidP="00F2641D">
      <w:pPr>
        <w:ind w:left="284" w:firstLine="424"/>
        <w:jc w:val="both"/>
        <w:rPr>
          <w:rFonts w:ascii="Arial" w:hAnsi="Arial" w:cs="Arial"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>Sukladno odredbama član</w:t>
      </w:r>
      <w:r w:rsidR="0040282C" w:rsidRPr="00A4373F">
        <w:rPr>
          <w:rFonts w:ascii="Arial" w:hAnsi="Arial" w:cs="Arial"/>
          <w:sz w:val="22"/>
          <w:szCs w:val="22"/>
        </w:rPr>
        <w:t>a</w:t>
      </w:r>
      <w:r w:rsidRPr="00A4373F">
        <w:rPr>
          <w:rFonts w:ascii="Arial" w:hAnsi="Arial" w:cs="Arial"/>
          <w:sz w:val="22"/>
          <w:szCs w:val="22"/>
        </w:rPr>
        <w:t>ka 19</w:t>
      </w:r>
      <w:r w:rsidR="0040282C" w:rsidRPr="00A4373F">
        <w:rPr>
          <w:rFonts w:ascii="Arial" w:hAnsi="Arial" w:cs="Arial"/>
          <w:sz w:val="22"/>
          <w:szCs w:val="22"/>
        </w:rPr>
        <w:t>.</w:t>
      </w:r>
      <w:r w:rsidR="00D34C96" w:rsidRPr="00A4373F">
        <w:rPr>
          <w:rFonts w:ascii="Arial" w:hAnsi="Arial" w:cs="Arial"/>
          <w:sz w:val="22"/>
          <w:szCs w:val="22"/>
        </w:rPr>
        <w:t xml:space="preserve"> </w:t>
      </w:r>
      <w:r w:rsidRPr="00A4373F">
        <w:rPr>
          <w:rFonts w:ascii="Arial" w:hAnsi="Arial" w:cs="Arial"/>
          <w:sz w:val="22"/>
          <w:szCs w:val="22"/>
        </w:rPr>
        <w:t>-</w:t>
      </w:r>
      <w:r w:rsidR="00D34C96" w:rsidRPr="00A4373F">
        <w:rPr>
          <w:rFonts w:ascii="Arial" w:hAnsi="Arial" w:cs="Arial"/>
          <w:sz w:val="22"/>
          <w:szCs w:val="22"/>
        </w:rPr>
        <w:t xml:space="preserve"> </w:t>
      </w:r>
      <w:r w:rsidRPr="00A4373F">
        <w:rPr>
          <w:rFonts w:ascii="Arial" w:hAnsi="Arial" w:cs="Arial"/>
          <w:sz w:val="22"/>
          <w:szCs w:val="22"/>
        </w:rPr>
        <w:t>2</w:t>
      </w:r>
      <w:r w:rsidR="00D86D15" w:rsidRPr="00A4373F">
        <w:rPr>
          <w:rFonts w:ascii="Arial" w:hAnsi="Arial" w:cs="Arial"/>
          <w:sz w:val="22"/>
          <w:szCs w:val="22"/>
        </w:rPr>
        <w:t>3</w:t>
      </w:r>
      <w:r w:rsidRPr="00A4373F">
        <w:rPr>
          <w:rFonts w:ascii="Arial" w:hAnsi="Arial" w:cs="Arial"/>
          <w:sz w:val="22"/>
          <w:szCs w:val="22"/>
        </w:rPr>
        <w:t>. Zakona o službenicima i namještenicima u</w:t>
      </w:r>
      <w:r w:rsidR="00C47AD6" w:rsidRPr="00A4373F">
        <w:rPr>
          <w:rFonts w:ascii="Arial" w:hAnsi="Arial" w:cs="Arial"/>
          <w:sz w:val="22"/>
          <w:szCs w:val="22"/>
        </w:rPr>
        <w:t xml:space="preserve"> </w:t>
      </w:r>
      <w:r w:rsidRPr="00A4373F">
        <w:rPr>
          <w:rFonts w:ascii="Arial" w:hAnsi="Arial" w:cs="Arial"/>
          <w:sz w:val="22"/>
          <w:szCs w:val="22"/>
        </w:rPr>
        <w:t>lokalnoj i područnoj (regionalnoj) samoupravi (N</w:t>
      </w:r>
      <w:r w:rsidR="00603FE5" w:rsidRPr="00A4373F">
        <w:rPr>
          <w:rFonts w:ascii="Arial" w:hAnsi="Arial" w:cs="Arial"/>
          <w:sz w:val="22"/>
          <w:szCs w:val="22"/>
        </w:rPr>
        <w:t>arodne novine, br</w:t>
      </w:r>
      <w:r w:rsidR="00DB3BE2" w:rsidRPr="00A4373F">
        <w:rPr>
          <w:rFonts w:ascii="Arial" w:hAnsi="Arial" w:cs="Arial"/>
          <w:sz w:val="22"/>
          <w:szCs w:val="22"/>
        </w:rPr>
        <w:t>oj</w:t>
      </w:r>
      <w:r w:rsidR="00603FE5" w:rsidRPr="00A4373F">
        <w:rPr>
          <w:rFonts w:ascii="Arial" w:hAnsi="Arial" w:cs="Arial"/>
          <w:sz w:val="22"/>
          <w:szCs w:val="22"/>
        </w:rPr>
        <w:t xml:space="preserve"> </w:t>
      </w:r>
      <w:r w:rsidRPr="00A4373F">
        <w:rPr>
          <w:rFonts w:ascii="Arial" w:hAnsi="Arial" w:cs="Arial"/>
          <w:sz w:val="22"/>
          <w:szCs w:val="22"/>
        </w:rPr>
        <w:t>86/08, 61/11</w:t>
      </w:r>
      <w:r w:rsidR="00310614" w:rsidRPr="00A4373F">
        <w:rPr>
          <w:rFonts w:ascii="Arial" w:hAnsi="Arial" w:cs="Arial"/>
          <w:sz w:val="22"/>
          <w:szCs w:val="22"/>
        </w:rPr>
        <w:t>, 4/18</w:t>
      </w:r>
      <w:r w:rsidR="006E07D3" w:rsidRPr="00A4373F">
        <w:rPr>
          <w:rFonts w:ascii="Arial" w:hAnsi="Arial" w:cs="Arial"/>
          <w:sz w:val="22"/>
          <w:szCs w:val="22"/>
        </w:rPr>
        <w:t>, 96/18, 112/19</w:t>
      </w:r>
      <w:r w:rsidR="007B4CB7" w:rsidRPr="00A4373F">
        <w:rPr>
          <w:rFonts w:ascii="Arial" w:hAnsi="Arial" w:cs="Arial"/>
          <w:sz w:val="22"/>
          <w:szCs w:val="22"/>
        </w:rPr>
        <w:t>, 17/25</w:t>
      </w:r>
      <w:r w:rsidRPr="00A4373F">
        <w:rPr>
          <w:rFonts w:ascii="Arial" w:hAnsi="Arial" w:cs="Arial"/>
          <w:sz w:val="22"/>
          <w:szCs w:val="22"/>
        </w:rPr>
        <w:t xml:space="preserve">), Povjerenstvo za provedbu </w:t>
      </w:r>
      <w:r w:rsidR="00D86D15" w:rsidRPr="00A4373F">
        <w:rPr>
          <w:rFonts w:ascii="Arial" w:hAnsi="Arial" w:cs="Arial"/>
          <w:sz w:val="22"/>
          <w:szCs w:val="22"/>
        </w:rPr>
        <w:t xml:space="preserve">oglasa </w:t>
      </w:r>
      <w:r w:rsidR="00DA26FE" w:rsidRPr="00A4373F">
        <w:rPr>
          <w:rFonts w:ascii="Arial" w:hAnsi="Arial" w:cs="Arial"/>
          <w:sz w:val="22"/>
          <w:szCs w:val="22"/>
        </w:rPr>
        <w:t xml:space="preserve">za </w:t>
      </w:r>
      <w:r w:rsidR="002D5380" w:rsidRPr="00A4373F">
        <w:rPr>
          <w:rFonts w:ascii="Arial" w:hAnsi="Arial" w:cs="Arial"/>
          <w:sz w:val="22"/>
          <w:szCs w:val="22"/>
        </w:rPr>
        <w:t>prijam u službu na određeno</w:t>
      </w:r>
      <w:r w:rsidR="008A05C1" w:rsidRPr="00A4373F">
        <w:rPr>
          <w:rFonts w:ascii="Arial" w:hAnsi="Arial" w:cs="Arial"/>
          <w:sz w:val="22"/>
          <w:szCs w:val="22"/>
        </w:rPr>
        <w:t xml:space="preserve"> vrijeme</w:t>
      </w:r>
      <w:r w:rsidR="002D5380" w:rsidRPr="00A4373F">
        <w:rPr>
          <w:rFonts w:ascii="Arial" w:hAnsi="Arial" w:cs="Arial"/>
          <w:sz w:val="22"/>
          <w:szCs w:val="22"/>
        </w:rPr>
        <w:t xml:space="preserve"> </w:t>
      </w:r>
      <w:r w:rsidRPr="00A4373F">
        <w:rPr>
          <w:rFonts w:ascii="Arial" w:hAnsi="Arial" w:cs="Arial"/>
          <w:sz w:val="22"/>
          <w:szCs w:val="22"/>
        </w:rPr>
        <w:t xml:space="preserve">daje sljedeću </w:t>
      </w:r>
    </w:p>
    <w:p w14:paraId="66F0AFD8" w14:textId="77777777" w:rsidR="008A05C1" w:rsidRPr="00A4373F" w:rsidRDefault="008A05C1" w:rsidP="00EC345F">
      <w:pPr>
        <w:ind w:firstLine="708"/>
        <w:jc w:val="both"/>
        <w:rPr>
          <w:rFonts w:ascii="Arial" w:hAnsi="Arial" w:cs="Arial"/>
          <w:sz w:val="22"/>
          <w:szCs w:val="22"/>
        </w:rPr>
      </w:pPr>
    </w:p>
    <w:p w14:paraId="3A96DD97" w14:textId="77777777" w:rsidR="0040282C" w:rsidRPr="00A4373F" w:rsidRDefault="0040282C" w:rsidP="0040282C">
      <w:pPr>
        <w:jc w:val="center"/>
        <w:rPr>
          <w:rFonts w:ascii="Arial" w:hAnsi="Arial" w:cs="Arial"/>
          <w:b/>
          <w:sz w:val="22"/>
          <w:szCs w:val="22"/>
        </w:rPr>
      </w:pPr>
      <w:r w:rsidRPr="00A4373F">
        <w:rPr>
          <w:rFonts w:ascii="Arial" w:hAnsi="Arial" w:cs="Arial"/>
          <w:b/>
          <w:sz w:val="22"/>
          <w:szCs w:val="22"/>
        </w:rPr>
        <w:t>OBAVIJEST  I UPUTU</w:t>
      </w:r>
    </w:p>
    <w:p w14:paraId="48BFC7D1" w14:textId="77777777" w:rsidR="00D34C96" w:rsidRPr="00A4373F" w:rsidRDefault="00AA732F" w:rsidP="0040282C">
      <w:pPr>
        <w:jc w:val="center"/>
        <w:rPr>
          <w:rFonts w:ascii="Arial" w:hAnsi="Arial" w:cs="Arial"/>
          <w:b/>
          <w:sz w:val="22"/>
          <w:szCs w:val="22"/>
        </w:rPr>
      </w:pPr>
      <w:r w:rsidRPr="00A4373F">
        <w:rPr>
          <w:rFonts w:ascii="Arial" w:hAnsi="Arial" w:cs="Arial"/>
          <w:b/>
          <w:sz w:val="22"/>
          <w:szCs w:val="22"/>
        </w:rPr>
        <w:t xml:space="preserve">     </w:t>
      </w:r>
      <w:r w:rsidR="00F2641D" w:rsidRPr="00A4373F">
        <w:rPr>
          <w:rFonts w:ascii="Arial" w:hAnsi="Arial" w:cs="Arial"/>
          <w:b/>
          <w:sz w:val="22"/>
          <w:szCs w:val="22"/>
        </w:rPr>
        <w:t>k</w:t>
      </w:r>
      <w:r w:rsidR="0040282C" w:rsidRPr="00A4373F">
        <w:rPr>
          <w:rFonts w:ascii="Arial" w:hAnsi="Arial" w:cs="Arial"/>
          <w:b/>
          <w:sz w:val="22"/>
          <w:szCs w:val="22"/>
        </w:rPr>
        <w:t>andidatima/</w:t>
      </w:r>
      <w:proofErr w:type="spellStart"/>
      <w:r w:rsidR="0040282C" w:rsidRPr="00A4373F">
        <w:rPr>
          <w:rFonts w:ascii="Arial" w:hAnsi="Arial" w:cs="Arial"/>
          <w:b/>
          <w:sz w:val="22"/>
          <w:szCs w:val="22"/>
        </w:rPr>
        <w:t>kinjama</w:t>
      </w:r>
      <w:proofErr w:type="spellEnd"/>
      <w:r w:rsidR="0040282C" w:rsidRPr="00A4373F">
        <w:rPr>
          <w:rFonts w:ascii="Arial" w:hAnsi="Arial" w:cs="Arial"/>
          <w:b/>
          <w:sz w:val="22"/>
          <w:szCs w:val="22"/>
        </w:rPr>
        <w:t xml:space="preserve"> u postupku </w:t>
      </w:r>
      <w:r w:rsidR="00D86D15" w:rsidRPr="00A4373F">
        <w:rPr>
          <w:rFonts w:ascii="Arial" w:hAnsi="Arial" w:cs="Arial"/>
          <w:b/>
          <w:sz w:val="22"/>
          <w:szCs w:val="22"/>
        </w:rPr>
        <w:t>provedbe Oglasa</w:t>
      </w:r>
      <w:r w:rsidR="008F60C0" w:rsidRPr="00A4373F">
        <w:rPr>
          <w:rFonts w:ascii="Arial" w:hAnsi="Arial" w:cs="Arial"/>
          <w:b/>
          <w:sz w:val="22"/>
          <w:szCs w:val="22"/>
        </w:rPr>
        <w:t xml:space="preserve"> </w:t>
      </w:r>
      <w:r w:rsidR="0040282C" w:rsidRPr="00A4373F">
        <w:rPr>
          <w:rFonts w:ascii="Arial" w:hAnsi="Arial" w:cs="Arial"/>
          <w:b/>
          <w:sz w:val="22"/>
          <w:szCs w:val="22"/>
        </w:rPr>
        <w:t xml:space="preserve">za prijam u službu na određeno vrijeme </w:t>
      </w:r>
    </w:p>
    <w:p w14:paraId="00616E3A" w14:textId="77777777" w:rsidR="002D5380" w:rsidRPr="00A4373F" w:rsidRDefault="00D86D15" w:rsidP="00D86D15">
      <w:pPr>
        <w:jc w:val="center"/>
        <w:rPr>
          <w:rFonts w:ascii="Arial" w:hAnsi="Arial" w:cs="Arial"/>
          <w:b/>
          <w:sz w:val="22"/>
          <w:szCs w:val="22"/>
        </w:rPr>
      </w:pPr>
      <w:r w:rsidRPr="00A4373F">
        <w:rPr>
          <w:rFonts w:ascii="Arial" w:hAnsi="Arial" w:cs="Arial"/>
          <w:b/>
          <w:sz w:val="22"/>
          <w:szCs w:val="22"/>
        </w:rPr>
        <w:t xml:space="preserve">  </w:t>
      </w:r>
      <w:r w:rsidR="005D0512" w:rsidRPr="00A4373F">
        <w:rPr>
          <w:rFonts w:ascii="Arial" w:hAnsi="Arial" w:cs="Arial"/>
          <w:b/>
          <w:sz w:val="22"/>
          <w:szCs w:val="22"/>
        </w:rPr>
        <w:t>STRUČNOG SURADNIKA ZA ODRŽAVANJE KOMUNALNE INFRASTRUKTURE</w:t>
      </w:r>
      <w:r w:rsidRPr="00A4373F">
        <w:rPr>
          <w:rFonts w:ascii="Arial" w:hAnsi="Arial" w:cs="Arial"/>
          <w:b/>
          <w:sz w:val="22"/>
          <w:szCs w:val="22"/>
        </w:rPr>
        <w:t xml:space="preserve">  </w:t>
      </w:r>
    </w:p>
    <w:p w14:paraId="34CE5D9E" w14:textId="77777777" w:rsidR="00D86D15" w:rsidRPr="00A4373F" w:rsidRDefault="00D86D15" w:rsidP="00D86D15">
      <w:pPr>
        <w:jc w:val="center"/>
        <w:rPr>
          <w:rFonts w:ascii="Arial" w:hAnsi="Arial" w:cs="Arial"/>
          <w:b/>
          <w:sz w:val="22"/>
          <w:szCs w:val="22"/>
        </w:rPr>
      </w:pPr>
    </w:p>
    <w:p w14:paraId="6BEA593A" w14:textId="77777777" w:rsidR="0041135C" w:rsidRPr="00A4373F" w:rsidRDefault="00B12F92" w:rsidP="00F2641D">
      <w:pPr>
        <w:ind w:left="284" w:firstLine="424"/>
        <w:jc w:val="both"/>
        <w:rPr>
          <w:rFonts w:ascii="Arial" w:hAnsi="Arial" w:cs="Arial"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>Pročelni</w:t>
      </w:r>
      <w:r w:rsidR="008019EE" w:rsidRPr="00A4373F">
        <w:rPr>
          <w:rFonts w:ascii="Arial" w:hAnsi="Arial" w:cs="Arial"/>
          <w:sz w:val="22"/>
          <w:szCs w:val="22"/>
        </w:rPr>
        <w:t>k</w:t>
      </w:r>
      <w:r w:rsidRPr="00A4373F">
        <w:rPr>
          <w:rFonts w:ascii="Arial" w:hAnsi="Arial" w:cs="Arial"/>
          <w:sz w:val="22"/>
          <w:szCs w:val="22"/>
        </w:rPr>
        <w:t xml:space="preserve"> </w:t>
      </w:r>
      <w:r w:rsidR="00BC31A6" w:rsidRPr="00A4373F">
        <w:rPr>
          <w:rFonts w:ascii="Arial" w:hAnsi="Arial" w:cs="Arial"/>
          <w:sz w:val="22"/>
          <w:szCs w:val="22"/>
        </w:rPr>
        <w:t xml:space="preserve">Upravnog odjela za </w:t>
      </w:r>
      <w:r w:rsidR="008019EE" w:rsidRPr="00A4373F">
        <w:rPr>
          <w:rFonts w:ascii="Arial" w:hAnsi="Arial" w:cs="Arial"/>
          <w:sz w:val="22"/>
          <w:szCs w:val="22"/>
        </w:rPr>
        <w:t xml:space="preserve">komunalno gospodarstvo, izgradnju grada i upravljanje nekretninama </w:t>
      </w:r>
      <w:r w:rsidRPr="00A4373F">
        <w:rPr>
          <w:rFonts w:ascii="Arial" w:hAnsi="Arial" w:cs="Arial"/>
          <w:sz w:val="22"/>
          <w:szCs w:val="22"/>
        </w:rPr>
        <w:t>raspis</w:t>
      </w:r>
      <w:r w:rsidR="005B4E8B" w:rsidRPr="00A4373F">
        <w:rPr>
          <w:rFonts w:ascii="Arial" w:hAnsi="Arial" w:cs="Arial"/>
          <w:sz w:val="22"/>
          <w:szCs w:val="22"/>
        </w:rPr>
        <w:t>a</w:t>
      </w:r>
      <w:r w:rsidR="008019EE" w:rsidRPr="00A4373F">
        <w:rPr>
          <w:rFonts w:ascii="Arial" w:hAnsi="Arial" w:cs="Arial"/>
          <w:sz w:val="22"/>
          <w:szCs w:val="22"/>
        </w:rPr>
        <w:t xml:space="preserve">o </w:t>
      </w:r>
      <w:r w:rsidR="005B4E8B" w:rsidRPr="00A4373F">
        <w:rPr>
          <w:rFonts w:ascii="Arial" w:hAnsi="Arial" w:cs="Arial"/>
          <w:sz w:val="22"/>
          <w:szCs w:val="22"/>
        </w:rPr>
        <w:t xml:space="preserve">je Oglas </w:t>
      </w:r>
      <w:r w:rsidR="0040282C" w:rsidRPr="00A4373F">
        <w:rPr>
          <w:rFonts w:ascii="Arial" w:hAnsi="Arial" w:cs="Arial"/>
          <w:sz w:val="22"/>
          <w:szCs w:val="22"/>
        </w:rPr>
        <w:t>za prijam u službu na određeno vrijeme</w:t>
      </w:r>
      <w:r w:rsidR="00F06285" w:rsidRPr="00A4373F">
        <w:rPr>
          <w:rFonts w:ascii="Arial" w:hAnsi="Arial" w:cs="Arial"/>
          <w:sz w:val="22"/>
          <w:szCs w:val="22"/>
        </w:rPr>
        <w:t xml:space="preserve"> </w:t>
      </w:r>
      <w:r w:rsidR="008019EE" w:rsidRPr="00A4373F">
        <w:rPr>
          <w:rFonts w:ascii="Arial" w:hAnsi="Arial" w:cs="Arial"/>
          <w:sz w:val="22"/>
          <w:szCs w:val="22"/>
        </w:rPr>
        <w:t>STRUČNOG SURADNIKA ZA ODRŽAVANJE KOMUNALNE INFRASTRUKTURE.</w:t>
      </w:r>
    </w:p>
    <w:p w14:paraId="186E04B4" w14:textId="77777777" w:rsidR="00C47AD6" w:rsidRPr="00A4373F" w:rsidRDefault="00C47AD6" w:rsidP="00C47AD6">
      <w:pPr>
        <w:ind w:left="708"/>
        <w:jc w:val="both"/>
        <w:rPr>
          <w:rFonts w:ascii="Arial" w:hAnsi="Arial" w:cs="Arial"/>
          <w:sz w:val="22"/>
          <w:szCs w:val="22"/>
        </w:rPr>
      </w:pPr>
    </w:p>
    <w:p w14:paraId="4FB71FF7" w14:textId="77777777" w:rsidR="00212FF3" w:rsidRPr="00A4373F" w:rsidRDefault="00220CF9" w:rsidP="00220CF9">
      <w:pPr>
        <w:ind w:left="284" w:firstLine="424"/>
        <w:jc w:val="both"/>
        <w:rPr>
          <w:rFonts w:ascii="Arial" w:hAnsi="Arial" w:cs="Arial"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>Oglas</w:t>
      </w:r>
      <w:r w:rsidR="0040282C" w:rsidRPr="00A4373F">
        <w:rPr>
          <w:rFonts w:ascii="Arial" w:hAnsi="Arial" w:cs="Arial"/>
          <w:sz w:val="22"/>
          <w:szCs w:val="22"/>
        </w:rPr>
        <w:t xml:space="preserve"> je objavljen </w:t>
      </w:r>
      <w:r w:rsidR="005B4E8B" w:rsidRPr="00A4373F">
        <w:rPr>
          <w:rFonts w:ascii="Arial" w:hAnsi="Arial" w:cs="Arial"/>
          <w:sz w:val="22"/>
          <w:szCs w:val="22"/>
        </w:rPr>
        <w:t xml:space="preserve">na stranicama Hrvatskog zavoda za zapošljavanje – Burzi rada i u tjednom listu Međimurske novine, dana </w:t>
      </w:r>
      <w:r w:rsidR="008019EE" w:rsidRPr="00A4373F">
        <w:rPr>
          <w:rFonts w:ascii="Arial" w:hAnsi="Arial" w:cs="Arial"/>
          <w:sz w:val="22"/>
          <w:szCs w:val="22"/>
        </w:rPr>
        <w:t>11. prosinca</w:t>
      </w:r>
      <w:r w:rsidR="005B4E8B" w:rsidRPr="00A4373F">
        <w:rPr>
          <w:rFonts w:ascii="Arial" w:hAnsi="Arial" w:cs="Arial"/>
          <w:sz w:val="22"/>
          <w:szCs w:val="22"/>
        </w:rPr>
        <w:t xml:space="preserve"> 2025.</w:t>
      </w:r>
      <w:r w:rsidR="00AD409A" w:rsidRPr="00A4373F">
        <w:rPr>
          <w:rFonts w:ascii="Arial" w:hAnsi="Arial" w:cs="Arial"/>
          <w:sz w:val="22"/>
          <w:szCs w:val="22"/>
        </w:rPr>
        <w:t xml:space="preserve"> </w:t>
      </w:r>
      <w:r w:rsidR="0040282C" w:rsidRPr="00A4373F">
        <w:rPr>
          <w:rFonts w:ascii="Arial" w:hAnsi="Arial" w:cs="Arial"/>
          <w:sz w:val="22"/>
          <w:szCs w:val="22"/>
        </w:rPr>
        <w:t xml:space="preserve">Rok za podnošenje prijava traje zaključno do </w:t>
      </w:r>
      <w:r w:rsidR="008019EE" w:rsidRPr="00A4373F">
        <w:rPr>
          <w:rFonts w:ascii="Arial" w:hAnsi="Arial" w:cs="Arial"/>
          <w:sz w:val="22"/>
          <w:szCs w:val="22"/>
        </w:rPr>
        <w:t>19</w:t>
      </w:r>
      <w:r w:rsidR="005B4E8B" w:rsidRPr="00A4373F">
        <w:rPr>
          <w:rFonts w:ascii="Arial" w:hAnsi="Arial" w:cs="Arial"/>
          <w:sz w:val="22"/>
          <w:szCs w:val="22"/>
        </w:rPr>
        <w:t xml:space="preserve">. </w:t>
      </w:r>
      <w:r w:rsidR="008019EE" w:rsidRPr="00A4373F">
        <w:rPr>
          <w:rFonts w:ascii="Arial" w:hAnsi="Arial" w:cs="Arial"/>
          <w:sz w:val="22"/>
          <w:szCs w:val="22"/>
        </w:rPr>
        <w:t>prosinca</w:t>
      </w:r>
      <w:r w:rsidR="005B4E8B" w:rsidRPr="00A4373F">
        <w:rPr>
          <w:rFonts w:ascii="Arial" w:hAnsi="Arial" w:cs="Arial"/>
          <w:sz w:val="22"/>
          <w:szCs w:val="22"/>
        </w:rPr>
        <w:t xml:space="preserve"> 2025. </w:t>
      </w:r>
    </w:p>
    <w:p w14:paraId="3F5237DF" w14:textId="77777777" w:rsidR="005B4E8B" w:rsidRPr="00A4373F" w:rsidRDefault="005B4E8B" w:rsidP="005B4E8B">
      <w:pPr>
        <w:ind w:left="284" w:firstLine="424"/>
        <w:jc w:val="both"/>
        <w:rPr>
          <w:rFonts w:ascii="Arial" w:hAnsi="Arial" w:cs="Arial"/>
          <w:sz w:val="22"/>
          <w:szCs w:val="22"/>
        </w:rPr>
      </w:pPr>
    </w:p>
    <w:p w14:paraId="50364A7D" w14:textId="77777777" w:rsidR="00B12F92" w:rsidRPr="00A4373F" w:rsidRDefault="009716AA" w:rsidP="005B4E8B">
      <w:pPr>
        <w:ind w:left="284" w:firstLine="424"/>
        <w:jc w:val="both"/>
        <w:rPr>
          <w:rFonts w:ascii="Arial" w:hAnsi="Arial" w:cs="Arial"/>
          <w:b/>
          <w:sz w:val="22"/>
          <w:szCs w:val="22"/>
        </w:rPr>
      </w:pPr>
      <w:r w:rsidRPr="00A4373F">
        <w:rPr>
          <w:rFonts w:ascii="Arial" w:hAnsi="Arial" w:cs="Arial"/>
          <w:b/>
          <w:sz w:val="22"/>
          <w:szCs w:val="22"/>
        </w:rPr>
        <w:t xml:space="preserve">Stručni uvjeti za prijam u službu </w:t>
      </w:r>
      <w:r w:rsidR="008019EE" w:rsidRPr="00A4373F">
        <w:rPr>
          <w:rFonts w:ascii="Arial" w:hAnsi="Arial" w:cs="Arial"/>
          <w:b/>
          <w:sz w:val="22"/>
          <w:szCs w:val="22"/>
        </w:rPr>
        <w:t>STRUČNOG SURADNIKA ZA ODRŽAVANJE KOMUNALNE INFRASTRUKTURE</w:t>
      </w:r>
      <w:r w:rsidR="00205B9D" w:rsidRPr="00A4373F">
        <w:rPr>
          <w:rFonts w:ascii="Arial" w:hAnsi="Arial" w:cs="Arial"/>
          <w:b/>
          <w:sz w:val="22"/>
          <w:szCs w:val="22"/>
        </w:rPr>
        <w:t xml:space="preserve">, </w:t>
      </w:r>
      <w:r w:rsidR="00B12F92" w:rsidRPr="00A4373F">
        <w:rPr>
          <w:rFonts w:ascii="Arial" w:hAnsi="Arial" w:cs="Arial"/>
          <w:b/>
          <w:sz w:val="22"/>
          <w:szCs w:val="22"/>
        </w:rPr>
        <w:t xml:space="preserve">istaknuti u </w:t>
      </w:r>
      <w:r w:rsidR="005B4E8B" w:rsidRPr="00A4373F">
        <w:rPr>
          <w:rFonts w:ascii="Arial" w:hAnsi="Arial" w:cs="Arial"/>
          <w:b/>
          <w:sz w:val="22"/>
          <w:szCs w:val="22"/>
        </w:rPr>
        <w:t>oglasu:</w:t>
      </w:r>
    </w:p>
    <w:p w14:paraId="4DD48D81" w14:textId="77777777" w:rsidR="00B12F92" w:rsidRPr="00A4373F" w:rsidRDefault="00B12F92" w:rsidP="00B12F92">
      <w:pPr>
        <w:ind w:left="284"/>
        <w:jc w:val="both"/>
        <w:rPr>
          <w:rFonts w:ascii="Arial" w:hAnsi="Arial" w:cs="Arial"/>
          <w:b/>
          <w:sz w:val="22"/>
          <w:szCs w:val="22"/>
        </w:rPr>
      </w:pPr>
    </w:p>
    <w:p w14:paraId="6E455D82" w14:textId="77777777" w:rsidR="008019EE" w:rsidRPr="00A4373F" w:rsidRDefault="008019EE" w:rsidP="008019EE">
      <w:pPr>
        <w:pStyle w:val="Odlomakpopisa"/>
        <w:numPr>
          <w:ilvl w:val="0"/>
          <w:numId w:val="13"/>
        </w:numPr>
        <w:rPr>
          <w:rFonts w:ascii="Arial" w:hAnsi="Arial" w:cs="Arial"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>sveučilišni prijediplomski studij tehničke struke ili stručni prijediplomski studij tehničke struke,</w:t>
      </w:r>
    </w:p>
    <w:p w14:paraId="762147A6" w14:textId="77777777" w:rsidR="008019EE" w:rsidRPr="00A4373F" w:rsidRDefault="008019EE" w:rsidP="008019EE">
      <w:pPr>
        <w:pStyle w:val="Odlomakpopisa"/>
        <w:numPr>
          <w:ilvl w:val="0"/>
          <w:numId w:val="13"/>
        </w:numPr>
        <w:rPr>
          <w:rFonts w:ascii="Arial" w:hAnsi="Arial" w:cs="Arial"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 xml:space="preserve">najmanje 3 godine radnog iskustva na odgovarajućim poslovima, </w:t>
      </w:r>
    </w:p>
    <w:p w14:paraId="75C69C38" w14:textId="77777777" w:rsidR="008019EE" w:rsidRPr="00A4373F" w:rsidRDefault="008019EE" w:rsidP="008019EE">
      <w:pPr>
        <w:pStyle w:val="Odlomakpopisa"/>
        <w:numPr>
          <w:ilvl w:val="0"/>
          <w:numId w:val="13"/>
        </w:numPr>
        <w:rPr>
          <w:rFonts w:ascii="Arial" w:hAnsi="Arial" w:cs="Arial"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 xml:space="preserve">poznavanje rada na PC-u, </w:t>
      </w:r>
    </w:p>
    <w:p w14:paraId="5F64065B" w14:textId="77777777" w:rsidR="008019EE" w:rsidRPr="00A4373F" w:rsidRDefault="008019EE" w:rsidP="008019EE">
      <w:pPr>
        <w:pStyle w:val="Odlomakpopisa"/>
        <w:numPr>
          <w:ilvl w:val="0"/>
          <w:numId w:val="13"/>
        </w:numPr>
        <w:rPr>
          <w:rFonts w:ascii="Arial" w:hAnsi="Arial" w:cs="Arial"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>položeni državni ispit II. razine</w:t>
      </w:r>
    </w:p>
    <w:p w14:paraId="1B54AE32" w14:textId="77777777" w:rsidR="008019EE" w:rsidRPr="00A4373F" w:rsidRDefault="008019EE" w:rsidP="008019EE">
      <w:pPr>
        <w:pStyle w:val="Odlomakpopisa"/>
        <w:numPr>
          <w:ilvl w:val="0"/>
          <w:numId w:val="13"/>
        </w:numPr>
        <w:rPr>
          <w:rFonts w:ascii="Arial" w:hAnsi="Arial" w:cs="Arial"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>poznavanje stranog jezika.</w:t>
      </w:r>
    </w:p>
    <w:p w14:paraId="1AAB858A" w14:textId="77777777" w:rsidR="008019EE" w:rsidRPr="00A4373F" w:rsidRDefault="008019EE" w:rsidP="008019EE">
      <w:pPr>
        <w:jc w:val="both"/>
        <w:rPr>
          <w:rFonts w:ascii="Arial" w:hAnsi="Arial" w:cs="Arial"/>
          <w:sz w:val="22"/>
          <w:szCs w:val="22"/>
        </w:rPr>
      </w:pPr>
    </w:p>
    <w:p w14:paraId="412EBCA6" w14:textId="77777777" w:rsidR="008019EE" w:rsidRPr="00A4373F" w:rsidRDefault="008019EE" w:rsidP="008019EE">
      <w:pPr>
        <w:ind w:left="360" w:firstLine="348"/>
        <w:jc w:val="both"/>
        <w:rPr>
          <w:rFonts w:ascii="Arial" w:hAnsi="Arial" w:cs="Arial"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 xml:space="preserve">Osim navedenih uvjeta kandidati moraju ispunjavati i opće uvjete za prijam u službu, koji su propisani odredbom članka 12. Zakona o službenicima i namještenicima u lokalnoj i područnoj (regionalnoj) samoupravi: </w:t>
      </w:r>
    </w:p>
    <w:p w14:paraId="39080B04" w14:textId="77777777" w:rsidR="008019EE" w:rsidRPr="00A4373F" w:rsidRDefault="008019EE" w:rsidP="008019EE">
      <w:pPr>
        <w:pStyle w:val="Odlomakpopisa"/>
        <w:numPr>
          <w:ilvl w:val="0"/>
          <w:numId w:val="13"/>
        </w:numPr>
        <w:jc w:val="both"/>
        <w:rPr>
          <w:rFonts w:ascii="Arial" w:hAnsi="Arial" w:cs="Arial"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>punoljetnost</w:t>
      </w:r>
    </w:p>
    <w:p w14:paraId="049B62B6" w14:textId="77777777" w:rsidR="008019EE" w:rsidRPr="00A4373F" w:rsidRDefault="008019EE" w:rsidP="008019EE">
      <w:pPr>
        <w:pStyle w:val="Odlomakpopisa"/>
        <w:numPr>
          <w:ilvl w:val="0"/>
          <w:numId w:val="13"/>
        </w:numPr>
        <w:jc w:val="both"/>
        <w:rPr>
          <w:rFonts w:ascii="Arial" w:hAnsi="Arial" w:cs="Arial"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>hrvatsko državljanstvo</w:t>
      </w:r>
    </w:p>
    <w:p w14:paraId="582693D1" w14:textId="77777777" w:rsidR="008019EE" w:rsidRPr="00A4373F" w:rsidRDefault="008019EE" w:rsidP="008019EE">
      <w:pPr>
        <w:pStyle w:val="Odlomakpopisa"/>
        <w:numPr>
          <w:ilvl w:val="0"/>
          <w:numId w:val="13"/>
        </w:numPr>
        <w:jc w:val="both"/>
        <w:rPr>
          <w:rFonts w:ascii="Arial" w:hAnsi="Arial" w:cs="Arial"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>zdravstvena sposobnost za obavljanje poslova radnog mjesta na koje se osoba prima.</w:t>
      </w:r>
    </w:p>
    <w:p w14:paraId="5B019F80" w14:textId="77777777" w:rsidR="008019EE" w:rsidRPr="00A4373F" w:rsidRDefault="008019EE" w:rsidP="005B4E8B">
      <w:pPr>
        <w:jc w:val="both"/>
        <w:rPr>
          <w:rFonts w:ascii="Arial" w:hAnsi="Arial" w:cs="Arial"/>
          <w:sz w:val="22"/>
          <w:szCs w:val="22"/>
        </w:rPr>
      </w:pPr>
    </w:p>
    <w:p w14:paraId="6850E4E3" w14:textId="77777777" w:rsidR="008019EE" w:rsidRPr="00A4373F" w:rsidRDefault="008019EE" w:rsidP="005B4E8B">
      <w:pPr>
        <w:jc w:val="both"/>
        <w:rPr>
          <w:rFonts w:ascii="Arial" w:hAnsi="Arial" w:cs="Arial"/>
          <w:sz w:val="22"/>
          <w:szCs w:val="22"/>
        </w:rPr>
      </w:pPr>
    </w:p>
    <w:p w14:paraId="0269CE2E" w14:textId="77777777" w:rsidR="004D1EC1" w:rsidRPr="00A4373F" w:rsidRDefault="004D1EC1" w:rsidP="0031378E">
      <w:pPr>
        <w:pStyle w:val="Odlomakpopisa"/>
        <w:ind w:left="360"/>
        <w:jc w:val="both"/>
        <w:rPr>
          <w:rFonts w:ascii="Arial" w:hAnsi="Arial" w:cs="Arial"/>
          <w:b/>
          <w:bCs/>
          <w:sz w:val="22"/>
          <w:szCs w:val="22"/>
        </w:rPr>
      </w:pPr>
      <w:r w:rsidRPr="00A4373F">
        <w:rPr>
          <w:rFonts w:ascii="Arial" w:hAnsi="Arial" w:cs="Arial"/>
          <w:b/>
          <w:bCs/>
          <w:sz w:val="22"/>
          <w:szCs w:val="22"/>
        </w:rPr>
        <w:t xml:space="preserve">Opis poslova radnog mjesta </w:t>
      </w:r>
      <w:r w:rsidR="00FF5D4A" w:rsidRPr="00A4373F">
        <w:rPr>
          <w:rFonts w:ascii="Arial" w:hAnsi="Arial" w:cs="Arial"/>
          <w:b/>
          <w:bCs/>
          <w:sz w:val="22"/>
          <w:szCs w:val="22"/>
        </w:rPr>
        <w:t>stručnog suradnika za održavanje komunalne infrastrukture</w:t>
      </w:r>
      <w:r w:rsidR="00205B9D" w:rsidRPr="00A4373F">
        <w:rPr>
          <w:rFonts w:ascii="Arial" w:hAnsi="Arial" w:cs="Arial"/>
          <w:b/>
          <w:bCs/>
          <w:sz w:val="22"/>
          <w:szCs w:val="22"/>
        </w:rPr>
        <w:t xml:space="preserve">: </w:t>
      </w:r>
    </w:p>
    <w:p w14:paraId="30177BE6" w14:textId="77777777" w:rsidR="00B12F92" w:rsidRPr="00A4373F" w:rsidRDefault="00B12F92" w:rsidP="004D1EC1">
      <w:pPr>
        <w:pStyle w:val="Odlomakpopisa"/>
        <w:jc w:val="both"/>
        <w:rPr>
          <w:rFonts w:ascii="Arial" w:hAnsi="Arial" w:cs="Arial"/>
          <w:sz w:val="22"/>
          <w:szCs w:val="22"/>
        </w:rPr>
      </w:pPr>
    </w:p>
    <w:p w14:paraId="0FF90173" w14:textId="77777777" w:rsidR="00CA6ABC" w:rsidRPr="00A4373F" w:rsidRDefault="00CA6ABC" w:rsidP="00CA6ABC">
      <w:pPr>
        <w:pStyle w:val="Odlomakpopisa"/>
        <w:ind w:left="360"/>
        <w:jc w:val="both"/>
        <w:rPr>
          <w:rFonts w:ascii="Arial" w:hAnsi="Arial" w:cs="Arial"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>Priprema, organizira i kontrolira radove vezane uz investicijsko održavanje komunalne infrastrukture. Sudjeluje pri izradi projekata i programa koji imaju za cilj ostvarivanja dodatnih financijskih sredstava – potpora, putem fondova, ministarstava.  Sudjeluju u izradi godišnjih i drugih planskih dokumenata i programa, obavlja poslove oko izdavanja posebnih uvjeta za objekte komunalne infrastrukture, utvrđuje posebne uvjete za korištenje javnih površina.</w:t>
      </w:r>
    </w:p>
    <w:p w14:paraId="5EB9498E" w14:textId="77777777" w:rsidR="00CA6ABC" w:rsidRPr="00A4373F" w:rsidRDefault="00CA6ABC" w:rsidP="00CA6ABC">
      <w:pPr>
        <w:pStyle w:val="Odlomakpopisa"/>
        <w:ind w:left="360"/>
        <w:jc w:val="both"/>
        <w:rPr>
          <w:rFonts w:ascii="Arial" w:hAnsi="Arial" w:cs="Arial"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 xml:space="preserve">Vodi evidenciju izvršenih poslova i radova i ostale evidencije tehničkih i financijskih parametara vezanih uz poslove iz djelatnosti Odsjeka te vodi brigu o arhiviranju i čuvanju projektne dokumentacije. </w:t>
      </w:r>
    </w:p>
    <w:p w14:paraId="0547AFF2" w14:textId="77777777" w:rsidR="00CA6ABC" w:rsidRPr="00A4373F" w:rsidRDefault="00CA6ABC" w:rsidP="00CA6ABC">
      <w:pPr>
        <w:pStyle w:val="Odlomakpopisa"/>
        <w:jc w:val="both"/>
        <w:rPr>
          <w:rFonts w:ascii="Arial" w:hAnsi="Arial" w:cs="Arial"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 xml:space="preserve">Surađuje s drugim upravnim tijelima Grada, tijelima javne vlasti, fizičkim i pravnim osobama radi izvršenja poslova iz svog djelokruga rada, podnosi izvješća o izvršenju Programa održavanja </w:t>
      </w:r>
      <w:r w:rsidRPr="00A4373F">
        <w:rPr>
          <w:rFonts w:ascii="Arial" w:hAnsi="Arial" w:cs="Arial"/>
          <w:sz w:val="22"/>
          <w:szCs w:val="22"/>
        </w:rPr>
        <w:lastRenderedPageBreak/>
        <w:t>pročelniku i voditelju Odsjeka. Vodi upravne postupke i rješava u jednostavnijim upravnim stvarima koje se odnose na djelokrug rada radnog mjesta.</w:t>
      </w:r>
    </w:p>
    <w:p w14:paraId="2A3584D9" w14:textId="77777777" w:rsidR="005B4E8B" w:rsidRPr="00A4373F" w:rsidRDefault="00CA6ABC" w:rsidP="00CA6ABC">
      <w:pPr>
        <w:pStyle w:val="Odlomakpopisa"/>
        <w:ind w:left="708"/>
        <w:jc w:val="both"/>
        <w:rPr>
          <w:rFonts w:ascii="Arial" w:hAnsi="Arial" w:cs="Arial"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 xml:space="preserve">Obavlja druge srodne poslove po nalogu pročelnika, pomoćnika pročelnika Upravnog odjela i voditelja Odsjeka.  </w:t>
      </w:r>
    </w:p>
    <w:p w14:paraId="62363991" w14:textId="77777777" w:rsidR="00FF5D4A" w:rsidRPr="00A4373F" w:rsidRDefault="00FF5D4A" w:rsidP="00B12F92">
      <w:pPr>
        <w:pStyle w:val="Odlomakpopisa"/>
        <w:ind w:left="0"/>
        <w:jc w:val="both"/>
        <w:rPr>
          <w:rFonts w:ascii="Arial" w:hAnsi="Arial" w:cs="Arial"/>
          <w:sz w:val="22"/>
          <w:szCs w:val="22"/>
        </w:rPr>
      </w:pPr>
    </w:p>
    <w:p w14:paraId="554B6D7B" w14:textId="77777777" w:rsidR="00255377" w:rsidRPr="00A4373F" w:rsidRDefault="00032D15" w:rsidP="00032D15">
      <w:pPr>
        <w:pStyle w:val="Tijeloteksta2"/>
        <w:tabs>
          <w:tab w:val="left" w:pos="5515"/>
        </w:tabs>
        <w:spacing w:after="0" w:line="240" w:lineRule="auto"/>
        <w:jc w:val="both"/>
        <w:rPr>
          <w:rFonts w:ascii="Arial" w:hAnsi="Arial" w:cs="Arial"/>
          <w:b/>
          <w:i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 xml:space="preserve">          </w:t>
      </w:r>
      <w:r w:rsidR="0013351F" w:rsidRPr="00A4373F">
        <w:rPr>
          <w:rFonts w:ascii="Arial" w:hAnsi="Arial" w:cs="Arial"/>
          <w:b/>
          <w:i/>
          <w:sz w:val="22"/>
          <w:szCs w:val="22"/>
        </w:rPr>
        <w:t>Podaci o plaći radn</w:t>
      </w:r>
      <w:r w:rsidR="001F60A3" w:rsidRPr="00A4373F">
        <w:rPr>
          <w:rFonts w:ascii="Arial" w:hAnsi="Arial" w:cs="Arial"/>
          <w:b/>
          <w:i/>
          <w:sz w:val="22"/>
          <w:szCs w:val="22"/>
        </w:rPr>
        <w:t>og</w:t>
      </w:r>
      <w:r w:rsidR="0013351F" w:rsidRPr="00A4373F">
        <w:rPr>
          <w:rFonts w:ascii="Arial" w:hAnsi="Arial" w:cs="Arial"/>
          <w:b/>
          <w:i/>
          <w:sz w:val="22"/>
          <w:szCs w:val="22"/>
        </w:rPr>
        <w:t xml:space="preserve"> mjesta koj</w:t>
      </w:r>
      <w:r w:rsidR="001F60A3" w:rsidRPr="00A4373F">
        <w:rPr>
          <w:rFonts w:ascii="Arial" w:hAnsi="Arial" w:cs="Arial"/>
          <w:b/>
          <w:i/>
          <w:sz w:val="22"/>
          <w:szCs w:val="22"/>
        </w:rPr>
        <w:t>e</w:t>
      </w:r>
      <w:r w:rsidR="0013351F" w:rsidRPr="00A4373F">
        <w:rPr>
          <w:rFonts w:ascii="Arial" w:hAnsi="Arial" w:cs="Arial"/>
          <w:b/>
          <w:i/>
          <w:sz w:val="22"/>
          <w:szCs w:val="22"/>
        </w:rPr>
        <w:t xml:space="preserve"> se popunjava</w:t>
      </w:r>
    </w:p>
    <w:p w14:paraId="49B3E08C" w14:textId="77777777" w:rsidR="00032D15" w:rsidRPr="00A4373F" w:rsidRDefault="00032D15" w:rsidP="00032D15">
      <w:pPr>
        <w:pStyle w:val="Tijeloteksta2"/>
        <w:tabs>
          <w:tab w:val="left" w:pos="5515"/>
        </w:tabs>
        <w:spacing w:after="0" w:line="240" w:lineRule="auto"/>
        <w:jc w:val="both"/>
        <w:rPr>
          <w:rFonts w:ascii="Arial" w:hAnsi="Arial" w:cs="Arial"/>
          <w:sz w:val="22"/>
          <w:szCs w:val="22"/>
        </w:rPr>
      </w:pPr>
    </w:p>
    <w:p w14:paraId="14BA4509" w14:textId="77777777" w:rsidR="00795B18" w:rsidRPr="00A4373F" w:rsidRDefault="00795B18" w:rsidP="0032612B">
      <w:pPr>
        <w:ind w:firstLine="568"/>
        <w:jc w:val="both"/>
        <w:rPr>
          <w:rFonts w:ascii="Arial" w:hAnsi="Arial" w:cs="Arial"/>
          <w:spacing w:val="-2"/>
          <w:sz w:val="22"/>
          <w:szCs w:val="22"/>
        </w:rPr>
      </w:pPr>
      <w:r w:rsidRPr="00A4373F">
        <w:rPr>
          <w:rFonts w:ascii="Arial" w:hAnsi="Arial" w:cs="Arial"/>
          <w:spacing w:val="-2"/>
          <w:sz w:val="22"/>
          <w:szCs w:val="22"/>
        </w:rPr>
        <w:t>Plaću službenika čini umnožak koeficijenta složenosti poslova radnog mjesta na koje</w:t>
      </w:r>
      <w:r w:rsidR="00A7183D" w:rsidRPr="00A4373F">
        <w:rPr>
          <w:rFonts w:ascii="Arial" w:hAnsi="Arial" w:cs="Arial"/>
          <w:spacing w:val="-2"/>
          <w:sz w:val="22"/>
          <w:szCs w:val="22"/>
        </w:rPr>
        <w:t xml:space="preserve"> je</w:t>
      </w:r>
      <w:r w:rsidRPr="00A4373F">
        <w:rPr>
          <w:rFonts w:ascii="Arial" w:hAnsi="Arial" w:cs="Arial"/>
          <w:spacing w:val="-2"/>
          <w:sz w:val="22"/>
          <w:szCs w:val="22"/>
        </w:rPr>
        <w:t xml:space="preserve"> raspoređen i osnovice za obračun plaće, uvećan za 0.5% za svaku navršenu godinu radnog staža. </w:t>
      </w:r>
    </w:p>
    <w:p w14:paraId="48F72C82" w14:textId="77777777" w:rsidR="009B64B9" w:rsidRPr="00A4373F" w:rsidRDefault="009B64B9" w:rsidP="005B4E8B">
      <w:pPr>
        <w:jc w:val="both"/>
        <w:rPr>
          <w:rFonts w:ascii="Arial" w:hAnsi="Arial" w:cs="Arial"/>
          <w:sz w:val="22"/>
          <w:szCs w:val="22"/>
        </w:rPr>
      </w:pPr>
    </w:p>
    <w:p w14:paraId="4D734095" w14:textId="77777777" w:rsidR="003E153E" w:rsidRPr="00A4373F" w:rsidRDefault="00795B18" w:rsidP="003E153E">
      <w:pPr>
        <w:ind w:firstLine="568"/>
        <w:jc w:val="both"/>
        <w:rPr>
          <w:rFonts w:ascii="Arial" w:hAnsi="Arial" w:cs="Arial"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 xml:space="preserve">Osnovica za obračun plaće </w:t>
      </w:r>
      <w:r w:rsidR="00597EB7" w:rsidRPr="00A4373F">
        <w:rPr>
          <w:rFonts w:ascii="Arial" w:hAnsi="Arial" w:cs="Arial"/>
          <w:sz w:val="22"/>
          <w:szCs w:val="22"/>
        </w:rPr>
        <w:t>iznosi</w:t>
      </w:r>
      <w:r w:rsidR="00CA6ABC" w:rsidRPr="00A4373F">
        <w:rPr>
          <w:rFonts w:ascii="Arial" w:hAnsi="Arial" w:cs="Arial"/>
          <w:sz w:val="22"/>
          <w:szCs w:val="22"/>
        </w:rPr>
        <w:t xml:space="preserve"> 1.004,87</w:t>
      </w:r>
      <w:r w:rsidR="00A32508" w:rsidRPr="00A4373F">
        <w:rPr>
          <w:rFonts w:ascii="Arial" w:hAnsi="Arial" w:cs="Arial"/>
          <w:sz w:val="22"/>
          <w:szCs w:val="22"/>
        </w:rPr>
        <w:t xml:space="preserve"> </w:t>
      </w:r>
      <w:r w:rsidR="00A7183D" w:rsidRPr="00A4373F">
        <w:rPr>
          <w:rFonts w:ascii="Arial" w:hAnsi="Arial" w:cs="Arial"/>
          <w:sz w:val="22"/>
          <w:szCs w:val="22"/>
        </w:rPr>
        <w:t>eura bruto</w:t>
      </w:r>
      <w:r w:rsidR="00B12F92" w:rsidRPr="00A4373F">
        <w:rPr>
          <w:rFonts w:ascii="Arial" w:hAnsi="Arial" w:cs="Arial"/>
          <w:sz w:val="22"/>
          <w:szCs w:val="22"/>
        </w:rPr>
        <w:t>, k</w:t>
      </w:r>
      <w:r w:rsidR="00AD12A5" w:rsidRPr="00A4373F">
        <w:rPr>
          <w:rFonts w:ascii="Arial" w:hAnsi="Arial" w:cs="Arial"/>
          <w:sz w:val="22"/>
          <w:szCs w:val="22"/>
        </w:rPr>
        <w:t xml:space="preserve">oeficijent za obračun plaće </w:t>
      </w:r>
      <w:r w:rsidR="007926EB" w:rsidRPr="00A4373F">
        <w:rPr>
          <w:rFonts w:ascii="Arial" w:hAnsi="Arial" w:cs="Arial"/>
          <w:sz w:val="22"/>
          <w:szCs w:val="22"/>
        </w:rPr>
        <w:t>–</w:t>
      </w:r>
      <w:r w:rsidR="00C959E6" w:rsidRPr="00A4373F">
        <w:rPr>
          <w:rFonts w:ascii="Arial" w:hAnsi="Arial" w:cs="Arial"/>
          <w:sz w:val="22"/>
          <w:szCs w:val="22"/>
        </w:rPr>
        <w:t xml:space="preserve"> </w:t>
      </w:r>
      <w:r w:rsidR="00205B9D" w:rsidRPr="00A4373F">
        <w:rPr>
          <w:rFonts w:ascii="Arial" w:hAnsi="Arial" w:cs="Arial"/>
          <w:sz w:val="22"/>
          <w:szCs w:val="22"/>
        </w:rPr>
        <w:t>1,</w:t>
      </w:r>
      <w:r w:rsidR="005B4E8B" w:rsidRPr="00A4373F">
        <w:rPr>
          <w:rFonts w:ascii="Arial" w:hAnsi="Arial" w:cs="Arial"/>
          <w:sz w:val="22"/>
          <w:szCs w:val="22"/>
        </w:rPr>
        <w:t>6</w:t>
      </w:r>
      <w:r w:rsidR="00CA6ABC" w:rsidRPr="00A4373F">
        <w:rPr>
          <w:rFonts w:ascii="Arial" w:hAnsi="Arial" w:cs="Arial"/>
          <w:sz w:val="22"/>
          <w:szCs w:val="22"/>
        </w:rPr>
        <w:t>2</w:t>
      </w:r>
      <w:r w:rsidR="00C959E6" w:rsidRPr="00A4373F">
        <w:rPr>
          <w:rFonts w:ascii="Arial" w:hAnsi="Arial" w:cs="Arial"/>
          <w:sz w:val="22"/>
          <w:szCs w:val="22"/>
        </w:rPr>
        <w:t xml:space="preserve"> </w:t>
      </w:r>
      <w:r w:rsidR="003D7A7A" w:rsidRPr="00A4373F">
        <w:rPr>
          <w:rFonts w:ascii="Arial" w:hAnsi="Arial" w:cs="Arial"/>
          <w:sz w:val="22"/>
          <w:szCs w:val="22"/>
        </w:rPr>
        <w:t xml:space="preserve">propisan je Odlukom o </w:t>
      </w:r>
      <w:r w:rsidR="00AD12A5" w:rsidRPr="00A4373F">
        <w:rPr>
          <w:rFonts w:ascii="Arial" w:hAnsi="Arial" w:cs="Arial"/>
          <w:sz w:val="22"/>
          <w:szCs w:val="22"/>
        </w:rPr>
        <w:t>koeficijentima za obračun plaće službenika</w:t>
      </w:r>
      <w:r w:rsidR="003D7A7A" w:rsidRPr="00A4373F">
        <w:rPr>
          <w:rFonts w:ascii="Arial" w:hAnsi="Arial" w:cs="Arial"/>
          <w:sz w:val="22"/>
          <w:szCs w:val="22"/>
        </w:rPr>
        <w:t xml:space="preserve"> (Sl</w:t>
      </w:r>
      <w:r w:rsidR="001F60A3" w:rsidRPr="00A4373F">
        <w:rPr>
          <w:rFonts w:ascii="Arial" w:hAnsi="Arial" w:cs="Arial"/>
          <w:sz w:val="22"/>
          <w:szCs w:val="22"/>
        </w:rPr>
        <w:t>užbeni</w:t>
      </w:r>
      <w:r w:rsidR="003D7A7A" w:rsidRPr="00A4373F">
        <w:rPr>
          <w:rFonts w:ascii="Arial" w:hAnsi="Arial" w:cs="Arial"/>
          <w:sz w:val="22"/>
          <w:szCs w:val="22"/>
        </w:rPr>
        <w:t xml:space="preserve"> gl</w:t>
      </w:r>
      <w:r w:rsidR="001F60A3" w:rsidRPr="00A4373F">
        <w:rPr>
          <w:rFonts w:ascii="Arial" w:hAnsi="Arial" w:cs="Arial"/>
          <w:sz w:val="22"/>
          <w:szCs w:val="22"/>
        </w:rPr>
        <w:t>asnik</w:t>
      </w:r>
      <w:r w:rsidR="003D7A7A" w:rsidRPr="00A4373F">
        <w:rPr>
          <w:rFonts w:ascii="Arial" w:hAnsi="Arial" w:cs="Arial"/>
          <w:sz w:val="22"/>
          <w:szCs w:val="22"/>
        </w:rPr>
        <w:t xml:space="preserve"> Grada Čakovca 2/13, 4/13, 4/18, 5/18</w:t>
      </w:r>
      <w:r w:rsidR="00361653" w:rsidRPr="00A4373F">
        <w:rPr>
          <w:rFonts w:ascii="Arial" w:hAnsi="Arial" w:cs="Arial"/>
          <w:sz w:val="22"/>
          <w:szCs w:val="22"/>
        </w:rPr>
        <w:t>, 1/22</w:t>
      </w:r>
      <w:r w:rsidR="003D7A7A" w:rsidRPr="00A4373F">
        <w:rPr>
          <w:rFonts w:ascii="Arial" w:hAnsi="Arial" w:cs="Arial"/>
          <w:sz w:val="22"/>
          <w:szCs w:val="22"/>
        </w:rPr>
        <w:t xml:space="preserve">). </w:t>
      </w:r>
    </w:p>
    <w:p w14:paraId="0540A8F9" w14:textId="289731E5" w:rsidR="0032602D" w:rsidRPr="0032602D" w:rsidRDefault="0032602D" w:rsidP="0032602D">
      <w:pPr>
        <w:jc w:val="both"/>
        <w:rPr>
          <w:rFonts w:ascii="Arial" w:hAnsi="Arial" w:cs="Arial"/>
          <w:bCs/>
          <w:i/>
          <w:color w:val="000000"/>
          <w:sz w:val="22"/>
          <w:szCs w:val="22"/>
        </w:rPr>
      </w:pPr>
      <w:hyperlink r:id="rId8" w:history="1">
        <w:r w:rsidRPr="004574DC">
          <w:rPr>
            <w:rStyle w:val="Hiperveza"/>
            <w:rFonts w:ascii="Arial" w:hAnsi="Arial" w:cs="Arial"/>
            <w:bCs/>
            <w:i/>
            <w:sz w:val="22"/>
            <w:szCs w:val="22"/>
          </w:rPr>
          <w:t>https://www.cakovec.hr/sluzbeni-glasnik-br-2-2013/</w:t>
        </w:r>
      </w:hyperlink>
      <w:r>
        <w:rPr>
          <w:rFonts w:ascii="Arial" w:hAnsi="Arial" w:cs="Arial"/>
          <w:bCs/>
          <w:i/>
          <w:color w:val="000000"/>
          <w:sz w:val="22"/>
          <w:szCs w:val="22"/>
        </w:rPr>
        <w:t xml:space="preserve"> </w:t>
      </w:r>
    </w:p>
    <w:p w14:paraId="1C9F0E09" w14:textId="3226A153" w:rsidR="0032602D" w:rsidRPr="0032602D" w:rsidRDefault="0032602D" w:rsidP="0032602D">
      <w:pPr>
        <w:jc w:val="both"/>
        <w:rPr>
          <w:rFonts w:ascii="Arial" w:hAnsi="Arial" w:cs="Arial"/>
          <w:bCs/>
          <w:i/>
          <w:color w:val="000000"/>
          <w:sz w:val="22"/>
          <w:szCs w:val="22"/>
        </w:rPr>
      </w:pPr>
      <w:hyperlink r:id="rId9" w:history="1">
        <w:r w:rsidRPr="004574DC">
          <w:rPr>
            <w:rStyle w:val="Hiperveza"/>
            <w:rFonts w:ascii="Arial" w:hAnsi="Arial" w:cs="Arial"/>
            <w:bCs/>
            <w:i/>
            <w:sz w:val="22"/>
            <w:szCs w:val="22"/>
          </w:rPr>
          <w:t>https://www.cakovec.hr/sluzbeni-glasnik-br-4-2013/</w:t>
        </w:r>
      </w:hyperlink>
      <w:r>
        <w:rPr>
          <w:rFonts w:ascii="Arial" w:hAnsi="Arial" w:cs="Arial"/>
          <w:bCs/>
          <w:i/>
          <w:color w:val="000000"/>
          <w:sz w:val="22"/>
          <w:szCs w:val="22"/>
        </w:rPr>
        <w:t xml:space="preserve"> </w:t>
      </w:r>
    </w:p>
    <w:p w14:paraId="1CEA1DE1" w14:textId="251EAEBA" w:rsidR="0032602D" w:rsidRPr="0032602D" w:rsidRDefault="0032602D" w:rsidP="0032602D">
      <w:pPr>
        <w:jc w:val="both"/>
        <w:rPr>
          <w:rFonts w:ascii="Arial" w:hAnsi="Arial" w:cs="Arial"/>
          <w:bCs/>
          <w:i/>
          <w:color w:val="000000"/>
          <w:sz w:val="22"/>
          <w:szCs w:val="22"/>
        </w:rPr>
      </w:pPr>
      <w:hyperlink r:id="rId10" w:history="1">
        <w:r w:rsidRPr="004574DC">
          <w:rPr>
            <w:rStyle w:val="Hiperveza"/>
            <w:rFonts w:ascii="Arial" w:hAnsi="Arial" w:cs="Arial"/>
            <w:bCs/>
            <w:i/>
            <w:sz w:val="22"/>
            <w:szCs w:val="22"/>
          </w:rPr>
          <w:t>https://www.cakovec.hr/sluzbeni-glasnik-br-4-2018/</w:t>
        </w:r>
      </w:hyperlink>
      <w:r>
        <w:rPr>
          <w:rFonts w:ascii="Arial" w:hAnsi="Arial" w:cs="Arial"/>
          <w:bCs/>
          <w:i/>
          <w:color w:val="000000"/>
          <w:sz w:val="22"/>
          <w:szCs w:val="22"/>
        </w:rPr>
        <w:t xml:space="preserve"> </w:t>
      </w:r>
    </w:p>
    <w:p w14:paraId="5C88F377" w14:textId="726C690C" w:rsidR="0032602D" w:rsidRPr="0032602D" w:rsidRDefault="0032602D" w:rsidP="0032602D">
      <w:pPr>
        <w:jc w:val="both"/>
        <w:rPr>
          <w:rFonts w:ascii="Arial" w:hAnsi="Arial" w:cs="Arial"/>
          <w:bCs/>
          <w:i/>
          <w:color w:val="000000"/>
          <w:sz w:val="22"/>
          <w:szCs w:val="22"/>
        </w:rPr>
      </w:pPr>
      <w:hyperlink r:id="rId11" w:history="1">
        <w:r w:rsidRPr="004574DC">
          <w:rPr>
            <w:rStyle w:val="Hiperveza"/>
            <w:rFonts w:ascii="Arial" w:hAnsi="Arial" w:cs="Arial"/>
            <w:bCs/>
            <w:i/>
            <w:sz w:val="22"/>
            <w:szCs w:val="22"/>
          </w:rPr>
          <w:t>https://www.cakovec.hr/sluzbeni-glasnik-br-5-2018/</w:t>
        </w:r>
      </w:hyperlink>
      <w:r>
        <w:rPr>
          <w:rFonts w:ascii="Arial" w:hAnsi="Arial" w:cs="Arial"/>
          <w:bCs/>
          <w:i/>
          <w:color w:val="000000"/>
          <w:sz w:val="22"/>
          <w:szCs w:val="22"/>
        </w:rPr>
        <w:t xml:space="preserve"> </w:t>
      </w:r>
    </w:p>
    <w:p w14:paraId="51F3A0ED" w14:textId="71C6A196" w:rsidR="00C9504A" w:rsidRPr="0032602D" w:rsidRDefault="0032602D" w:rsidP="0032602D">
      <w:pPr>
        <w:jc w:val="both"/>
        <w:rPr>
          <w:rFonts w:ascii="Arial" w:hAnsi="Arial" w:cs="Arial"/>
          <w:bCs/>
          <w:i/>
          <w:color w:val="000000"/>
          <w:sz w:val="22"/>
          <w:szCs w:val="22"/>
        </w:rPr>
      </w:pPr>
      <w:hyperlink r:id="rId12" w:history="1">
        <w:r w:rsidRPr="004574DC">
          <w:rPr>
            <w:rStyle w:val="Hiperveza"/>
            <w:rFonts w:ascii="Arial" w:hAnsi="Arial" w:cs="Arial"/>
            <w:bCs/>
            <w:i/>
            <w:sz w:val="22"/>
            <w:szCs w:val="22"/>
          </w:rPr>
          <w:t>https://www.cakovec.hr/sluzbeni-glasnik-br-1-2022/</w:t>
        </w:r>
      </w:hyperlink>
      <w:r>
        <w:rPr>
          <w:rFonts w:ascii="Arial" w:hAnsi="Arial" w:cs="Arial"/>
          <w:bCs/>
          <w:i/>
          <w:color w:val="000000"/>
          <w:sz w:val="22"/>
          <w:szCs w:val="22"/>
        </w:rPr>
        <w:t xml:space="preserve"> </w:t>
      </w:r>
    </w:p>
    <w:p w14:paraId="0A7177CC" w14:textId="77777777" w:rsidR="00CA6ABC" w:rsidRPr="00A4373F" w:rsidRDefault="00CA6ABC" w:rsidP="00CA6ABC">
      <w:pPr>
        <w:ind w:firstLine="568"/>
        <w:jc w:val="both"/>
        <w:rPr>
          <w:rFonts w:ascii="Arial" w:hAnsi="Arial" w:cs="Arial"/>
          <w:spacing w:val="-2"/>
          <w:sz w:val="22"/>
          <w:szCs w:val="22"/>
        </w:rPr>
      </w:pPr>
      <w:r w:rsidRPr="00A4373F">
        <w:rPr>
          <w:rFonts w:ascii="Arial" w:hAnsi="Arial" w:cs="Arial"/>
          <w:spacing w:val="-2"/>
          <w:sz w:val="22"/>
          <w:szCs w:val="22"/>
        </w:rPr>
        <w:t xml:space="preserve">Službenici Grada Čakovca prava iz rada i na osnovu rada ostvaruju na temelju Kolektivnog ugovora za službenike i namještenika u upravnim tijelima Grada Čakovca (Službeni glasnik Grada Čakovca, broj 1/25). </w:t>
      </w:r>
    </w:p>
    <w:p w14:paraId="3E0D7C77" w14:textId="77777777" w:rsidR="00CA6ABC" w:rsidRPr="00A4373F" w:rsidRDefault="00CA6ABC" w:rsidP="00CA6ABC">
      <w:pPr>
        <w:jc w:val="both"/>
        <w:rPr>
          <w:rFonts w:ascii="Arial" w:hAnsi="Arial" w:cs="Arial"/>
          <w:b/>
          <w:i/>
          <w:color w:val="000000"/>
          <w:sz w:val="22"/>
          <w:szCs w:val="22"/>
        </w:rPr>
      </w:pPr>
    </w:p>
    <w:p w14:paraId="266CB347" w14:textId="77777777" w:rsidR="00255377" w:rsidRPr="00A4373F" w:rsidRDefault="00255377" w:rsidP="00ED0F74">
      <w:pPr>
        <w:ind w:firstLine="568"/>
        <w:jc w:val="both"/>
        <w:rPr>
          <w:rFonts w:ascii="Arial" w:hAnsi="Arial" w:cs="Arial"/>
          <w:b/>
          <w:i/>
          <w:color w:val="000000"/>
          <w:sz w:val="22"/>
          <w:szCs w:val="22"/>
        </w:rPr>
      </w:pPr>
      <w:r w:rsidRPr="00A4373F">
        <w:rPr>
          <w:rFonts w:ascii="Arial" w:hAnsi="Arial" w:cs="Arial"/>
          <w:b/>
          <w:i/>
          <w:color w:val="000000"/>
          <w:sz w:val="22"/>
          <w:szCs w:val="22"/>
        </w:rPr>
        <w:t xml:space="preserve">Način provjere znanja i sposobnosti kandidata </w:t>
      </w:r>
    </w:p>
    <w:p w14:paraId="332680A9" w14:textId="77777777" w:rsidR="00ED0F74" w:rsidRPr="00A4373F" w:rsidRDefault="00ED0F74" w:rsidP="00ED0F74">
      <w:pPr>
        <w:ind w:firstLine="568"/>
        <w:jc w:val="both"/>
        <w:rPr>
          <w:rFonts w:ascii="Arial" w:hAnsi="Arial" w:cs="Arial"/>
          <w:sz w:val="22"/>
          <w:szCs w:val="22"/>
        </w:rPr>
      </w:pPr>
    </w:p>
    <w:p w14:paraId="6722B360" w14:textId="77777777" w:rsidR="00D8256F" w:rsidRPr="00A4373F" w:rsidRDefault="00936BE0" w:rsidP="00CA6ABC">
      <w:pPr>
        <w:ind w:firstLine="568"/>
        <w:jc w:val="both"/>
        <w:rPr>
          <w:rFonts w:ascii="Arial" w:hAnsi="Arial" w:cs="Arial"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 xml:space="preserve">Za provjeru znanja i </w:t>
      </w:r>
      <w:r w:rsidR="00992634" w:rsidRPr="00A4373F">
        <w:rPr>
          <w:rFonts w:ascii="Arial" w:hAnsi="Arial" w:cs="Arial"/>
          <w:sz w:val="22"/>
          <w:szCs w:val="22"/>
        </w:rPr>
        <w:t>spos</w:t>
      </w:r>
      <w:r w:rsidR="00A461E6" w:rsidRPr="00A4373F">
        <w:rPr>
          <w:rFonts w:ascii="Arial" w:hAnsi="Arial" w:cs="Arial"/>
          <w:sz w:val="22"/>
          <w:szCs w:val="22"/>
        </w:rPr>
        <w:t>obnosti kandidata imenovano je P</w:t>
      </w:r>
      <w:r w:rsidR="00992634" w:rsidRPr="00A4373F">
        <w:rPr>
          <w:rFonts w:ascii="Arial" w:hAnsi="Arial" w:cs="Arial"/>
          <w:sz w:val="22"/>
          <w:szCs w:val="22"/>
        </w:rPr>
        <w:t xml:space="preserve">ovjerenstvo od 3 člana, od strane </w:t>
      </w:r>
      <w:r w:rsidR="00E6095B" w:rsidRPr="00A4373F">
        <w:rPr>
          <w:rFonts w:ascii="Arial" w:hAnsi="Arial" w:cs="Arial"/>
          <w:sz w:val="22"/>
          <w:szCs w:val="22"/>
        </w:rPr>
        <w:t>pročelni</w:t>
      </w:r>
      <w:r w:rsidR="00CA6ABC" w:rsidRPr="00A4373F">
        <w:rPr>
          <w:rFonts w:ascii="Arial" w:hAnsi="Arial" w:cs="Arial"/>
          <w:sz w:val="22"/>
          <w:szCs w:val="22"/>
        </w:rPr>
        <w:t xml:space="preserve">ka Upravnog odjela za komunalno gospodarstvo, izgradnju grada i upravljanje nekretninama.  </w:t>
      </w:r>
    </w:p>
    <w:p w14:paraId="39485DDD" w14:textId="77777777" w:rsidR="00CA6ABC" w:rsidRPr="00A4373F" w:rsidRDefault="00CA6ABC" w:rsidP="00CA6ABC">
      <w:pPr>
        <w:ind w:firstLine="568"/>
        <w:jc w:val="both"/>
        <w:rPr>
          <w:rFonts w:ascii="Arial" w:hAnsi="Arial" w:cs="Arial"/>
          <w:sz w:val="22"/>
          <w:szCs w:val="22"/>
        </w:rPr>
      </w:pPr>
    </w:p>
    <w:p w14:paraId="2845C805" w14:textId="77777777" w:rsidR="00CA6ABC" w:rsidRPr="00A4373F" w:rsidRDefault="00CA6ABC" w:rsidP="00CA6ABC">
      <w:pPr>
        <w:ind w:left="1134" w:hanging="567"/>
        <w:jc w:val="both"/>
        <w:rPr>
          <w:rFonts w:ascii="Arial" w:hAnsi="Arial" w:cs="Arial"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 xml:space="preserve">Povjerenstvo za provedbu </w:t>
      </w:r>
      <w:r w:rsidR="00A4373F" w:rsidRPr="00A4373F">
        <w:rPr>
          <w:rFonts w:ascii="Arial" w:hAnsi="Arial" w:cs="Arial"/>
          <w:sz w:val="22"/>
          <w:szCs w:val="22"/>
        </w:rPr>
        <w:t>oglasa</w:t>
      </w:r>
      <w:r w:rsidRPr="00A4373F">
        <w:rPr>
          <w:rFonts w:ascii="Arial" w:hAnsi="Arial" w:cs="Arial"/>
          <w:sz w:val="22"/>
          <w:szCs w:val="22"/>
        </w:rPr>
        <w:t>, obavlja sljedeće poslove:</w:t>
      </w:r>
    </w:p>
    <w:p w14:paraId="18172E67" w14:textId="77777777" w:rsidR="00CA6ABC" w:rsidRPr="00A4373F" w:rsidRDefault="00CA6ABC" w:rsidP="00CA6ABC">
      <w:pPr>
        <w:numPr>
          <w:ilvl w:val="0"/>
          <w:numId w:val="8"/>
        </w:numPr>
        <w:ind w:left="1134" w:hanging="141"/>
        <w:jc w:val="both"/>
        <w:rPr>
          <w:rFonts w:ascii="Arial" w:hAnsi="Arial" w:cs="Arial"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 xml:space="preserve">utvrđuje koje su prijave na </w:t>
      </w:r>
      <w:r w:rsidR="00A4373F" w:rsidRPr="00A4373F">
        <w:rPr>
          <w:rFonts w:ascii="Arial" w:hAnsi="Arial" w:cs="Arial"/>
          <w:sz w:val="22"/>
          <w:szCs w:val="22"/>
        </w:rPr>
        <w:t>oglas</w:t>
      </w:r>
      <w:r w:rsidRPr="00A4373F">
        <w:rPr>
          <w:rFonts w:ascii="Arial" w:hAnsi="Arial" w:cs="Arial"/>
          <w:sz w:val="22"/>
          <w:szCs w:val="22"/>
        </w:rPr>
        <w:t xml:space="preserve"> pravodobne i potpune,</w:t>
      </w:r>
    </w:p>
    <w:p w14:paraId="4C5BDCF0" w14:textId="77777777" w:rsidR="00CA6ABC" w:rsidRPr="00A4373F" w:rsidRDefault="00CA6ABC" w:rsidP="00CA6ABC">
      <w:pPr>
        <w:numPr>
          <w:ilvl w:val="0"/>
          <w:numId w:val="8"/>
        </w:numPr>
        <w:ind w:left="1134" w:hanging="141"/>
        <w:jc w:val="both"/>
        <w:rPr>
          <w:rFonts w:ascii="Arial" w:hAnsi="Arial" w:cs="Arial"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 xml:space="preserve">utvrđuje listu kandidata prijavljenih na </w:t>
      </w:r>
      <w:r w:rsidR="00A4373F" w:rsidRPr="00A4373F">
        <w:rPr>
          <w:rFonts w:ascii="Arial" w:hAnsi="Arial" w:cs="Arial"/>
          <w:sz w:val="22"/>
          <w:szCs w:val="22"/>
        </w:rPr>
        <w:t>oglas</w:t>
      </w:r>
      <w:r w:rsidRPr="00A4373F">
        <w:rPr>
          <w:rFonts w:ascii="Arial" w:hAnsi="Arial" w:cs="Arial"/>
          <w:sz w:val="22"/>
          <w:szCs w:val="22"/>
        </w:rPr>
        <w:t xml:space="preserve"> koji ispunjavaju formalne uvjete,</w:t>
      </w:r>
    </w:p>
    <w:p w14:paraId="7B37D3E0" w14:textId="77777777" w:rsidR="00CA6ABC" w:rsidRPr="00A4373F" w:rsidRDefault="00CA6ABC" w:rsidP="00CA6ABC">
      <w:pPr>
        <w:numPr>
          <w:ilvl w:val="0"/>
          <w:numId w:val="8"/>
        </w:numPr>
        <w:ind w:left="1134" w:hanging="141"/>
        <w:jc w:val="both"/>
        <w:rPr>
          <w:rFonts w:ascii="Arial" w:hAnsi="Arial" w:cs="Arial"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>kandidate s liste poziva na prethodnu provjeru znanja i sposobnosti,</w:t>
      </w:r>
    </w:p>
    <w:p w14:paraId="27C83FC6" w14:textId="77777777" w:rsidR="00CA6ABC" w:rsidRPr="00A4373F" w:rsidRDefault="00CA6ABC" w:rsidP="00CA6ABC">
      <w:pPr>
        <w:numPr>
          <w:ilvl w:val="0"/>
          <w:numId w:val="8"/>
        </w:numPr>
        <w:ind w:left="1134" w:hanging="141"/>
        <w:jc w:val="both"/>
        <w:rPr>
          <w:rFonts w:ascii="Arial" w:hAnsi="Arial" w:cs="Arial"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>provodi postupak provjere znanja i sposobnosti,</w:t>
      </w:r>
    </w:p>
    <w:p w14:paraId="48434B19" w14:textId="77777777" w:rsidR="00CA6ABC" w:rsidRPr="00A4373F" w:rsidRDefault="00CA6ABC" w:rsidP="00CA6ABC">
      <w:pPr>
        <w:numPr>
          <w:ilvl w:val="0"/>
          <w:numId w:val="8"/>
        </w:numPr>
        <w:ind w:left="1134" w:hanging="141"/>
        <w:jc w:val="both"/>
        <w:rPr>
          <w:rFonts w:ascii="Arial" w:hAnsi="Arial" w:cs="Arial"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>podnosi izvješće o provedenom postupku, uz koje prilaže rang listu kandidata s obzirom na rezultate provedene provjere znanja i sposobnosti.</w:t>
      </w:r>
    </w:p>
    <w:p w14:paraId="58A4D273" w14:textId="77777777" w:rsidR="00CA6ABC" w:rsidRPr="00A4373F" w:rsidRDefault="00CA6ABC" w:rsidP="00CA6ABC">
      <w:pPr>
        <w:jc w:val="both"/>
        <w:rPr>
          <w:rFonts w:ascii="Arial" w:hAnsi="Arial" w:cs="Arial"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 xml:space="preserve">  </w:t>
      </w:r>
    </w:p>
    <w:p w14:paraId="462A73D9" w14:textId="77777777" w:rsidR="00CA6ABC" w:rsidRPr="00A4373F" w:rsidRDefault="00CA6ABC" w:rsidP="00CA6ABC">
      <w:pPr>
        <w:ind w:firstLine="708"/>
        <w:jc w:val="both"/>
        <w:rPr>
          <w:rFonts w:ascii="Arial" w:hAnsi="Arial" w:cs="Arial"/>
          <w:b/>
          <w:bCs/>
          <w:sz w:val="22"/>
          <w:szCs w:val="22"/>
        </w:rPr>
      </w:pPr>
      <w:r w:rsidRPr="00A4373F">
        <w:rPr>
          <w:rFonts w:ascii="Arial" w:hAnsi="Arial" w:cs="Arial"/>
          <w:b/>
          <w:bCs/>
          <w:sz w:val="22"/>
          <w:szCs w:val="22"/>
        </w:rPr>
        <w:t>Prijave koje se ne upućuju u daljnji postupak:</w:t>
      </w:r>
    </w:p>
    <w:p w14:paraId="65AB1F26" w14:textId="77777777" w:rsidR="00CA6ABC" w:rsidRPr="00A4373F" w:rsidRDefault="00CA6ABC" w:rsidP="00CA6ABC">
      <w:pPr>
        <w:jc w:val="both"/>
        <w:rPr>
          <w:rFonts w:ascii="Arial" w:hAnsi="Arial" w:cs="Arial"/>
          <w:sz w:val="22"/>
          <w:szCs w:val="22"/>
        </w:rPr>
      </w:pPr>
    </w:p>
    <w:p w14:paraId="70D6F468" w14:textId="77777777" w:rsidR="00CA6ABC" w:rsidRPr="00A4373F" w:rsidRDefault="00CA6ABC" w:rsidP="00CA6ABC">
      <w:pPr>
        <w:ind w:firstLine="708"/>
        <w:jc w:val="both"/>
        <w:rPr>
          <w:rFonts w:ascii="Arial" w:hAnsi="Arial" w:cs="Arial"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 xml:space="preserve">Ukoliko je prijava na </w:t>
      </w:r>
      <w:r w:rsidR="00A4373F" w:rsidRPr="00A4373F">
        <w:rPr>
          <w:rFonts w:ascii="Arial" w:hAnsi="Arial" w:cs="Arial"/>
          <w:sz w:val="22"/>
          <w:szCs w:val="22"/>
        </w:rPr>
        <w:t xml:space="preserve">oglas </w:t>
      </w:r>
      <w:r w:rsidRPr="00A4373F">
        <w:rPr>
          <w:rFonts w:ascii="Arial" w:hAnsi="Arial" w:cs="Arial"/>
          <w:sz w:val="22"/>
          <w:szCs w:val="22"/>
        </w:rPr>
        <w:t xml:space="preserve">nepravodobna (podnesena nakon isteka roka za podnošenje prijave) i/ili nepotpuna (ne sadrži svu potrebnu dokumentaciju) ista se neće razmatrati, a osoba koja je podnijela nepotpunu i/ili nepravodobnu prijavu ili osoba koja ne ispunjava formalne uvjete iz </w:t>
      </w:r>
      <w:r w:rsidR="00A4373F" w:rsidRPr="00A4373F">
        <w:rPr>
          <w:rFonts w:ascii="Arial" w:hAnsi="Arial" w:cs="Arial"/>
          <w:sz w:val="22"/>
          <w:szCs w:val="22"/>
        </w:rPr>
        <w:t>oglasa</w:t>
      </w:r>
      <w:r w:rsidRPr="00A4373F">
        <w:rPr>
          <w:rFonts w:ascii="Arial" w:hAnsi="Arial" w:cs="Arial"/>
          <w:sz w:val="22"/>
          <w:szCs w:val="22"/>
        </w:rPr>
        <w:t xml:space="preserve">, ne smatra se kandidatom prijavljenim na </w:t>
      </w:r>
      <w:r w:rsidR="00A4373F" w:rsidRPr="00A4373F">
        <w:rPr>
          <w:rFonts w:ascii="Arial" w:hAnsi="Arial" w:cs="Arial"/>
          <w:sz w:val="22"/>
          <w:szCs w:val="22"/>
        </w:rPr>
        <w:t>oglas</w:t>
      </w:r>
      <w:r w:rsidRPr="00A4373F">
        <w:rPr>
          <w:rFonts w:ascii="Arial" w:hAnsi="Arial" w:cs="Arial"/>
          <w:sz w:val="22"/>
          <w:szCs w:val="22"/>
        </w:rPr>
        <w:t xml:space="preserve">. </w:t>
      </w:r>
    </w:p>
    <w:p w14:paraId="016B2070" w14:textId="77777777" w:rsidR="00CA6ABC" w:rsidRPr="00A4373F" w:rsidRDefault="00CA6ABC" w:rsidP="00CA6ABC">
      <w:pPr>
        <w:ind w:firstLine="708"/>
        <w:jc w:val="both"/>
        <w:rPr>
          <w:rFonts w:ascii="Arial" w:hAnsi="Arial" w:cs="Arial"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 xml:space="preserve">Osobi koja nije podnijela pravodobnu i urednu prijavu ili ne ispunjava formalne uvjete iz </w:t>
      </w:r>
      <w:r w:rsidR="00A4373F" w:rsidRPr="00A4373F">
        <w:rPr>
          <w:rFonts w:ascii="Arial" w:hAnsi="Arial" w:cs="Arial"/>
          <w:sz w:val="22"/>
          <w:szCs w:val="22"/>
        </w:rPr>
        <w:t xml:space="preserve">oglasa </w:t>
      </w:r>
      <w:r w:rsidRPr="00A4373F">
        <w:rPr>
          <w:rFonts w:ascii="Arial" w:hAnsi="Arial" w:cs="Arial"/>
          <w:sz w:val="22"/>
          <w:szCs w:val="22"/>
        </w:rPr>
        <w:t xml:space="preserve">dostaviti će se pisana obavijest u kojoj će se navesti razlozi zbog kojih se ne smatra kandidatom prijavljenim na </w:t>
      </w:r>
      <w:r w:rsidR="00A4373F" w:rsidRPr="00A4373F">
        <w:rPr>
          <w:rFonts w:ascii="Arial" w:hAnsi="Arial" w:cs="Arial"/>
          <w:sz w:val="22"/>
          <w:szCs w:val="22"/>
        </w:rPr>
        <w:t>oglas</w:t>
      </w:r>
      <w:r w:rsidRPr="00A4373F">
        <w:rPr>
          <w:rFonts w:ascii="Arial" w:hAnsi="Arial" w:cs="Arial"/>
          <w:sz w:val="22"/>
          <w:szCs w:val="22"/>
        </w:rPr>
        <w:t>. Protiv obavijesti, osoba nema pravo podnošenja pravnog lijeka.</w:t>
      </w:r>
    </w:p>
    <w:p w14:paraId="05C81679" w14:textId="77777777" w:rsidR="00CA6ABC" w:rsidRPr="00A4373F" w:rsidRDefault="00CA6ABC" w:rsidP="00CA6ABC">
      <w:pPr>
        <w:jc w:val="both"/>
        <w:rPr>
          <w:rFonts w:ascii="Arial" w:hAnsi="Arial" w:cs="Arial"/>
          <w:sz w:val="22"/>
          <w:szCs w:val="22"/>
        </w:rPr>
      </w:pPr>
    </w:p>
    <w:p w14:paraId="6812D2C2" w14:textId="77777777" w:rsidR="00CA6ABC" w:rsidRPr="00A4373F" w:rsidRDefault="00CA6ABC" w:rsidP="00CA6ABC">
      <w:pPr>
        <w:ind w:firstLine="708"/>
        <w:jc w:val="both"/>
        <w:rPr>
          <w:rFonts w:ascii="Arial" w:hAnsi="Arial" w:cs="Arial"/>
          <w:b/>
          <w:bCs/>
          <w:sz w:val="22"/>
          <w:szCs w:val="22"/>
        </w:rPr>
      </w:pPr>
      <w:r w:rsidRPr="00A4373F">
        <w:rPr>
          <w:rFonts w:ascii="Arial" w:hAnsi="Arial" w:cs="Arial"/>
          <w:b/>
          <w:bCs/>
          <w:sz w:val="22"/>
          <w:szCs w:val="22"/>
        </w:rPr>
        <w:t xml:space="preserve">Provjera znanja i sposobnosti kandidata: </w:t>
      </w:r>
    </w:p>
    <w:p w14:paraId="352C47A8" w14:textId="77777777" w:rsidR="00CA6ABC" w:rsidRPr="00A4373F" w:rsidRDefault="00CA6ABC" w:rsidP="00CA6ABC">
      <w:pPr>
        <w:ind w:firstLine="708"/>
        <w:jc w:val="both"/>
        <w:rPr>
          <w:rFonts w:ascii="Arial" w:hAnsi="Arial" w:cs="Arial"/>
          <w:sz w:val="22"/>
          <w:szCs w:val="22"/>
        </w:rPr>
      </w:pPr>
    </w:p>
    <w:p w14:paraId="7EC5D730" w14:textId="77777777" w:rsidR="00CA6ABC" w:rsidRPr="00A4373F" w:rsidRDefault="00CA6ABC" w:rsidP="00CA6ABC">
      <w:pPr>
        <w:ind w:firstLine="708"/>
        <w:jc w:val="both"/>
        <w:rPr>
          <w:rFonts w:ascii="Arial" w:hAnsi="Arial" w:cs="Arial"/>
          <w:b/>
          <w:i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 xml:space="preserve">Poziv za testiranje biti će objavljen na mrežnoj stranici Grada Čakovca </w:t>
      </w:r>
      <w:hyperlink r:id="rId13" w:history="1">
        <w:r w:rsidRPr="00A4373F">
          <w:rPr>
            <w:rStyle w:val="Hiperveza"/>
            <w:rFonts w:ascii="Arial" w:hAnsi="Arial" w:cs="Arial"/>
            <w:sz w:val="22"/>
            <w:szCs w:val="22"/>
          </w:rPr>
          <w:t>https://www.cakovec.hr/kategorija/javni-natjecaj-zaposljavanje/</w:t>
        </w:r>
      </w:hyperlink>
      <w:r w:rsidRPr="00A4373F">
        <w:rPr>
          <w:rFonts w:ascii="Arial" w:hAnsi="Arial" w:cs="Arial"/>
          <w:sz w:val="22"/>
          <w:szCs w:val="22"/>
        </w:rPr>
        <w:t xml:space="preserve">, najmanje pet (5) dana prije testiranja. Prethodnoj provjeri znanja i sposobnosti mogu pristupiti samo kandidati koji ispunjavaju formalne uvjete iz </w:t>
      </w:r>
      <w:r w:rsidR="00A4373F" w:rsidRPr="00A4373F">
        <w:rPr>
          <w:rFonts w:ascii="Arial" w:hAnsi="Arial" w:cs="Arial"/>
          <w:sz w:val="22"/>
          <w:szCs w:val="22"/>
        </w:rPr>
        <w:t>oglasa</w:t>
      </w:r>
      <w:r w:rsidRPr="00A4373F">
        <w:rPr>
          <w:rFonts w:ascii="Arial" w:hAnsi="Arial" w:cs="Arial"/>
          <w:sz w:val="22"/>
          <w:szCs w:val="22"/>
        </w:rPr>
        <w:t xml:space="preserve">. Isti će biti pozvani na testiranje. </w:t>
      </w:r>
    </w:p>
    <w:p w14:paraId="06DD4081" w14:textId="77777777" w:rsidR="00CA6ABC" w:rsidRPr="00A4373F" w:rsidRDefault="00CA6ABC" w:rsidP="00CA6ABC">
      <w:pPr>
        <w:ind w:firstLine="708"/>
        <w:jc w:val="both"/>
        <w:rPr>
          <w:rFonts w:ascii="Arial" w:hAnsi="Arial" w:cs="Arial"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 xml:space="preserve">Za kandidata koji ne pristupi testiranju, smatrat će se da je povukao prijavu na </w:t>
      </w:r>
      <w:r w:rsidR="00A4373F" w:rsidRPr="00A4373F">
        <w:rPr>
          <w:rFonts w:ascii="Arial" w:hAnsi="Arial" w:cs="Arial"/>
          <w:sz w:val="22"/>
          <w:szCs w:val="22"/>
        </w:rPr>
        <w:t>oglas</w:t>
      </w:r>
      <w:r w:rsidRPr="00A4373F">
        <w:rPr>
          <w:rFonts w:ascii="Arial" w:hAnsi="Arial" w:cs="Arial"/>
          <w:sz w:val="22"/>
          <w:szCs w:val="22"/>
        </w:rPr>
        <w:t xml:space="preserve">.  </w:t>
      </w:r>
    </w:p>
    <w:p w14:paraId="71005646" w14:textId="77777777" w:rsidR="00CA6ABC" w:rsidRPr="00A4373F" w:rsidRDefault="00CA6ABC" w:rsidP="00CA6ABC">
      <w:pPr>
        <w:ind w:firstLine="708"/>
        <w:jc w:val="both"/>
        <w:rPr>
          <w:rFonts w:ascii="Arial" w:hAnsi="Arial" w:cs="Arial"/>
          <w:sz w:val="22"/>
          <w:szCs w:val="22"/>
        </w:rPr>
      </w:pPr>
      <w:r w:rsidRPr="00A4373F">
        <w:rPr>
          <w:rFonts w:ascii="Arial" w:hAnsi="Arial" w:cs="Arial"/>
          <w:sz w:val="22"/>
          <w:szCs w:val="22"/>
          <w:shd w:val="clear" w:color="auto" w:fill="FCFCFC"/>
        </w:rPr>
        <w:t xml:space="preserve">Prethodna provjera znanja i sposobnosti kandidata obavlja se putem pisanog testiranja i intervjua. </w:t>
      </w:r>
    </w:p>
    <w:p w14:paraId="34FAAB39" w14:textId="77777777" w:rsidR="00CA6ABC" w:rsidRDefault="00CA6ABC" w:rsidP="00CA6ABC">
      <w:pPr>
        <w:jc w:val="both"/>
        <w:rPr>
          <w:rFonts w:ascii="Arial" w:hAnsi="Arial" w:cs="Arial"/>
          <w:sz w:val="22"/>
          <w:szCs w:val="22"/>
        </w:rPr>
      </w:pPr>
    </w:p>
    <w:p w14:paraId="0F8783D9" w14:textId="77777777" w:rsidR="00691071" w:rsidRPr="00A4373F" w:rsidRDefault="00691071" w:rsidP="00CA6ABC">
      <w:pPr>
        <w:jc w:val="both"/>
        <w:rPr>
          <w:rFonts w:ascii="Arial" w:hAnsi="Arial" w:cs="Arial"/>
          <w:sz w:val="22"/>
          <w:szCs w:val="22"/>
        </w:rPr>
      </w:pPr>
    </w:p>
    <w:p w14:paraId="5CD9E303" w14:textId="77777777" w:rsidR="00CA6ABC" w:rsidRPr="00A4373F" w:rsidRDefault="00CA6ABC" w:rsidP="00CA6ABC">
      <w:pPr>
        <w:ind w:firstLine="568"/>
        <w:jc w:val="both"/>
        <w:rPr>
          <w:rFonts w:ascii="Arial" w:hAnsi="Arial" w:cs="Arial"/>
          <w:b/>
          <w:iCs/>
          <w:sz w:val="22"/>
          <w:szCs w:val="22"/>
        </w:rPr>
      </w:pPr>
      <w:r w:rsidRPr="00A4373F">
        <w:rPr>
          <w:rFonts w:ascii="Arial" w:hAnsi="Arial" w:cs="Arial"/>
          <w:b/>
          <w:iCs/>
          <w:sz w:val="22"/>
          <w:szCs w:val="22"/>
        </w:rPr>
        <w:t>PRAVILA TESTIRANJA</w:t>
      </w:r>
    </w:p>
    <w:p w14:paraId="2DE6D95C" w14:textId="77777777" w:rsidR="00CA6ABC" w:rsidRPr="00A4373F" w:rsidRDefault="00CA6ABC" w:rsidP="00CA6ABC">
      <w:pPr>
        <w:jc w:val="both"/>
        <w:rPr>
          <w:rFonts w:ascii="Arial" w:hAnsi="Arial" w:cs="Arial"/>
          <w:b/>
          <w:iCs/>
          <w:sz w:val="22"/>
          <w:szCs w:val="22"/>
        </w:rPr>
      </w:pPr>
    </w:p>
    <w:p w14:paraId="0C2D6E26" w14:textId="77777777" w:rsidR="00CA6ABC" w:rsidRPr="00A4373F" w:rsidRDefault="00CA6ABC" w:rsidP="00CA6ABC">
      <w:pPr>
        <w:numPr>
          <w:ilvl w:val="0"/>
          <w:numId w:val="9"/>
        </w:numPr>
        <w:jc w:val="both"/>
        <w:rPr>
          <w:rFonts w:ascii="Arial" w:hAnsi="Arial" w:cs="Arial"/>
          <w:b/>
          <w:i/>
          <w:sz w:val="22"/>
          <w:szCs w:val="22"/>
        </w:rPr>
      </w:pPr>
      <w:bookmarkStart w:id="0" w:name="_Hlk200353201"/>
      <w:r w:rsidRPr="00A4373F">
        <w:rPr>
          <w:rFonts w:ascii="Arial" w:hAnsi="Arial" w:cs="Arial"/>
          <w:sz w:val="22"/>
          <w:szCs w:val="22"/>
        </w:rPr>
        <w:t xml:space="preserve">Po dolasku na provjeru znanja, od kandidata će biti zatraženo predočavanje odgovarajuće identifikacijske isprave radi utvrđivanja identiteta. Kandidati koji ne mogu dokazati identitet, kao i osobe za koje se utvrdi da nisu podnijele prijavu na </w:t>
      </w:r>
      <w:r w:rsidR="00A4373F" w:rsidRPr="00A4373F">
        <w:rPr>
          <w:rFonts w:ascii="Arial" w:hAnsi="Arial" w:cs="Arial"/>
          <w:sz w:val="22"/>
          <w:szCs w:val="22"/>
        </w:rPr>
        <w:t>oglas</w:t>
      </w:r>
      <w:r w:rsidRPr="00A4373F">
        <w:rPr>
          <w:rFonts w:ascii="Arial" w:hAnsi="Arial" w:cs="Arial"/>
          <w:sz w:val="22"/>
          <w:szCs w:val="22"/>
        </w:rPr>
        <w:t xml:space="preserve"> za radno mjesto za koje se obavlja testiranje, neće moći pristupiti testiranju. </w:t>
      </w:r>
    </w:p>
    <w:p w14:paraId="45E76578" w14:textId="77777777" w:rsidR="00CA6ABC" w:rsidRPr="00A4373F" w:rsidRDefault="00CA6ABC" w:rsidP="00CA6ABC">
      <w:pPr>
        <w:numPr>
          <w:ilvl w:val="0"/>
          <w:numId w:val="9"/>
        </w:numPr>
        <w:jc w:val="both"/>
        <w:rPr>
          <w:rFonts w:ascii="Arial" w:hAnsi="Arial" w:cs="Arial"/>
          <w:b/>
          <w:i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 xml:space="preserve">Za kandidata koji ne pristupi testiranju smatrati će se da je povukao prijavu na </w:t>
      </w:r>
      <w:r w:rsidR="00A4373F" w:rsidRPr="00A4373F">
        <w:rPr>
          <w:rFonts w:ascii="Arial" w:hAnsi="Arial" w:cs="Arial"/>
          <w:sz w:val="22"/>
          <w:szCs w:val="22"/>
        </w:rPr>
        <w:t>oglas</w:t>
      </w:r>
      <w:r w:rsidRPr="00A4373F">
        <w:rPr>
          <w:rFonts w:ascii="Arial" w:hAnsi="Arial" w:cs="Arial"/>
          <w:sz w:val="22"/>
          <w:szCs w:val="22"/>
        </w:rPr>
        <w:t xml:space="preserve">. </w:t>
      </w:r>
    </w:p>
    <w:p w14:paraId="592C993D" w14:textId="77777777" w:rsidR="00CA6ABC" w:rsidRPr="00A4373F" w:rsidRDefault="00CA6ABC" w:rsidP="00CA6ABC">
      <w:pPr>
        <w:numPr>
          <w:ilvl w:val="0"/>
          <w:numId w:val="9"/>
        </w:numPr>
        <w:jc w:val="both"/>
        <w:rPr>
          <w:rFonts w:ascii="Arial" w:hAnsi="Arial" w:cs="Arial"/>
          <w:b/>
          <w:i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>Po utvrđivanju identiteta kandidatima će biti podijeljeni testovi.</w:t>
      </w:r>
    </w:p>
    <w:p w14:paraId="1EFFA18A" w14:textId="77777777" w:rsidR="00CA6ABC" w:rsidRPr="00A4373F" w:rsidRDefault="00CA6ABC" w:rsidP="00CA6ABC">
      <w:pPr>
        <w:numPr>
          <w:ilvl w:val="0"/>
          <w:numId w:val="9"/>
        </w:numPr>
        <w:jc w:val="both"/>
        <w:rPr>
          <w:rFonts w:ascii="Arial" w:hAnsi="Arial" w:cs="Arial"/>
          <w:b/>
          <w:i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 xml:space="preserve">Pisano testiranje traje 60 minuta. </w:t>
      </w:r>
    </w:p>
    <w:p w14:paraId="4FE4DF95" w14:textId="77777777" w:rsidR="00CA6ABC" w:rsidRPr="00A4373F" w:rsidRDefault="00CA6ABC" w:rsidP="00CA6ABC">
      <w:pPr>
        <w:numPr>
          <w:ilvl w:val="0"/>
          <w:numId w:val="9"/>
        </w:numPr>
        <w:jc w:val="both"/>
        <w:rPr>
          <w:rFonts w:ascii="Arial" w:hAnsi="Arial" w:cs="Arial"/>
          <w:b/>
          <w:i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>Kandidati su dužni pridržavati se utvrđenog vremena i rasporeda testiranja.</w:t>
      </w:r>
    </w:p>
    <w:p w14:paraId="1A6236AA" w14:textId="77777777" w:rsidR="00CA6ABC" w:rsidRPr="00A4373F" w:rsidRDefault="00CA6ABC" w:rsidP="00CA6ABC">
      <w:pPr>
        <w:numPr>
          <w:ilvl w:val="0"/>
          <w:numId w:val="9"/>
        </w:numPr>
        <w:jc w:val="both"/>
        <w:rPr>
          <w:rFonts w:ascii="Arial" w:hAnsi="Arial" w:cs="Arial"/>
          <w:b/>
          <w:i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>Za vrijeme provjere znanja i sposobnosti u prostoriji za testiranje nije dopušteno koristiti se bilo kakvom literaturom odnosno bilješkama, koristiti mobitel ili druga komunikacijska sredstva, napuštati prostoriju u kojoj se odvija provjera znanja i sposobnosti, razgovarati s ostalim kandidatima odnosno na bilo koji način remetiti koncentraciju kandidata.</w:t>
      </w:r>
    </w:p>
    <w:p w14:paraId="44D7E1F0" w14:textId="77777777" w:rsidR="00CA6ABC" w:rsidRPr="00A4373F" w:rsidRDefault="00CA6ABC" w:rsidP="00CA6ABC">
      <w:pPr>
        <w:numPr>
          <w:ilvl w:val="0"/>
          <w:numId w:val="9"/>
        </w:numPr>
        <w:jc w:val="both"/>
        <w:rPr>
          <w:rFonts w:ascii="Arial" w:hAnsi="Arial" w:cs="Arial"/>
          <w:b/>
          <w:i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 xml:space="preserve">Kandidati koji se ponašaju neprimjereno i/ili koji prekrše pravila biti će udaljeni s provjere znanja. Njihov rezultat neće se razmatrati i smatrati će se da su povukli prijavu na </w:t>
      </w:r>
      <w:r w:rsidR="00A4373F" w:rsidRPr="00A4373F">
        <w:rPr>
          <w:rFonts w:ascii="Arial" w:hAnsi="Arial" w:cs="Arial"/>
          <w:sz w:val="22"/>
          <w:szCs w:val="22"/>
        </w:rPr>
        <w:t>oglas.</w:t>
      </w:r>
    </w:p>
    <w:p w14:paraId="29038749" w14:textId="77777777" w:rsidR="00CA6ABC" w:rsidRPr="00A4373F" w:rsidRDefault="00CA6ABC" w:rsidP="00CA6ABC">
      <w:pPr>
        <w:numPr>
          <w:ilvl w:val="0"/>
          <w:numId w:val="9"/>
        </w:numPr>
        <w:jc w:val="both"/>
        <w:rPr>
          <w:rFonts w:ascii="Arial" w:hAnsi="Arial" w:cs="Arial"/>
          <w:b/>
          <w:i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>Za svaki dio provjere znanja kandidatima se dodjeljuje od 1 do 10 bodova. Intervju se provodi samo s kandidatima koji su ostvarili najmanje 50% bodova iz pisanog dijela provjere znanja na provedenom testiranju.</w:t>
      </w:r>
    </w:p>
    <w:p w14:paraId="0769BFDC" w14:textId="77777777" w:rsidR="00CA6ABC" w:rsidRPr="00A4373F" w:rsidRDefault="00CA6ABC" w:rsidP="00CA6ABC">
      <w:pPr>
        <w:numPr>
          <w:ilvl w:val="0"/>
          <w:numId w:val="9"/>
        </w:numPr>
        <w:jc w:val="both"/>
        <w:rPr>
          <w:rFonts w:ascii="Arial" w:hAnsi="Arial" w:cs="Arial"/>
          <w:b/>
          <w:i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>Kandidate koji su uspješno položili pisani dio testa, Povjerenstvo poziva da pristupe razgovoru (intervjuu).</w:t>
      </w:r>
    </w:p>
    <w:p w14:paraId="7EF20135" w14:textId="77777777" w:rsidR="00CA6ABC" w:rsidRPr="00A4373F" w:rsidRDefault="00CA6ABC" w:rsidP="00CA6ABC">
      <w:pPr>
        <w:numPr>
          <w:ilvl w:val="0"/>
          <w:numId w:val="9"/>
        </w:numPr>
        <w:jc w:val="both"/>
        <w:rPr>
          <w:rFonts w:ascii="Arial" w:hAnsi="Arial" w:cs="Arial"/>
          <w:b/>
          <w:i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 xml:space="preserve"> Smatra se da je kandidat zadovoljio ako je na intervjuu ostvario najmanje 5 bodova. </w:t>
      </w:r>
    </w:p>
    <w:p w14:paraId="2525477D" w14:textId="77777777" w:rsidR="00CA6ABC" w:rsidRPr="00A4373F" w:rsidRDefault="00CA6ABC" w:rsidP="00CA6ABC">
      <w:pPr>
        <w:numPr>
          <w:ilvl w:val="0"/>
          <w:numId w:val="9"/>
        </w:numPr>
        <w:jc w:val="both"/>
        <w:rPr>
          <w:rFonts w:ascii="Arial" w:hAnsi="Arial" w:cs="Arial"/>
          <w:b/>
          <w:i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 xml:space="preserve">Nakon provedenog testiranja i intervjua Povjerenstvo utvrđuje Rang listu kandidata prema ukupnom broju bodova ostvarenih na testiranju i intervjuu. </w:t>
      </w:r>
    </w:p>
    <w:p w14:paraId="22345C5B" w14:textId="77777777" w:rsidR="00CA6ABC" w:rsidRPr="00A4373F" w:rsidRDefault="00CA6ABC" w:rsidP="00CA6ABC">
      <w:pPr>
        <w:numPr>
          <w:ilvl w:val="0"/>
          <w:numId w:val="9"/>
        </w:numPr>
        <w:jc w:val="both"/>
        <w:rPr>
          <w:rFonts w:ascii="Arial" w:hAnsi="Arial" w:cs="Arial"/>
          <w:b/>
          <w:i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 xml:space="preserve">Povjerenstvo izrađuje i uz ranije utvrđenu Rang lista kandidata, podnosi pročelniku Upravnog odjela za komunalno gospodarstvo, izgradnju grada i upravljanje nekretninama, Izvješće o provedenom postupku provjere znanja i sposobnosti, a koje potpisuju svi članovi Povjerenstva. </w:t>
      </w:r>
    </w:p>
    <w:p w14:paraId="4DC7CFA5" w14:textId="77777777" w:rsidR="00CA6ABC" w:rsidRPr="00A4373F" w:rsidRDefault="00CA6ABC" w:rsidP="00CA6ABC">
      <w:pPr>
        <w:numPr>
          <w:ilvl w:val="0"/>
          <w:numId w:val="9"/>
        </w:numPr>
        <w:jc w:val="both"/>
        <w:rPr>
          <w:rFonts w:ascii="Arial" w:hAnsi="Arial" w:cs="Arial"/>
          <w:b/>
          <w:i/>
          <w:sz w:val="22"/>
          <w:szCs w:val="22"/>
        </w:rPr>
      </w:pPr>
      <w:r w:rsidRPr="00A4373F">
        <w:rPr>
          <w:rFonts w:ascii="Arial" w:hAnsi="Arial" w:cs="Arial"/>
          <w:bCs/>
          <w:iCs/>
          <w:sz w:val="22"/>
          <w:szCs w:val="22"/>
        </w:rPr>
        <w:t>Nadležni upravni odjel pozvati će izabranog kandidata da u primjerenom roku, a prije donošenja rješenja o prijmu u službu, dostavi:</w:t>
      </w:r>
    </w:p>
    <w:p w14:paraId="0575DCD0" w14:textId="77777777" w:rsidR="00CA6ABC" w:rsidRPr="00A4373F" w:rsidRDefault="00CA6ABC" w:rsidP="00CA6ABC">
      <w:pPr>
        <w:numPr>
          <w:ilvl w:val="0"/>
          <w:numId w:val="8"/>
        </w:numPr>
        <w:jc w:val="both"/>
        <w:rPr>
          <w:rFonts w:ascii="Arial" w:hAnsi="Arial" w:cs="Arial"/>
          <w:b/>
          <w:i/>
          <w:sz w:val="22"/>
          <w:szCs w:val="22"/>
        </w:rPr>
      </w:pPr>
      <w:r w:rsidRPr="00A4373F">
        <w:rPr>
          <w:rFonts w:ascii="Arial" w:hAnsi="Arial" w:cs="Arial"/>
          <w:bCs/>
          <w:iCs/>
          <w:sz w:val="22"/>
          <w:szCs w:val="22"/>
        </w:rPr>
        <w:t>uvjerenje nadležnog suda da se protiv njega ne vodi kazneni postupak</w:t>
      </w:r>
    </w:p>
    <w:p w14:paraId="15A4D24F" w14:textId="77777777" w:rsidR="00CA6ABC" w:rsidRPr="00A4373F" w:rsidRDefault="00CA6ABC" w:rsidP="00CA6ABC">
      <w:pPr>
        <w:numPr>
          <w:ilvl w:val="0"/>
          <w:numId w:val="8"/>
        </w:numPr>
        <w:jc w:val="both"/>
        <w:rPr>
          <w:rFonts w:ascii="Arial" w:hAnsi="Arial" w:cs="Arial"/>
          <w:b/>
          <w:i/>
          <w:sz w:val="22"/>
          <w:szCs w:val="22"/>
        </w:rPr>
      </w:pPr>
      <w:r w:rsidRPr="00A4373F">
        <w:rPr>
          <w:rFonts w:ascii="Arial" w:hAnsi="Arial" w:cs="Arial"/>
          <w:bCs/>
          <w:iCs/>
          <w:sz w:val="22"/>
          <w:szCs w:val="22"/>
        </w:rPr>
        <w:t xml:space="preserve">uvjerenje o zdravstvenoj sposobnosti za obavljanje poslova radnog mjesta </w:t>
      </w:r>
    </w:p>
    <w:p w14:paraId="6F24E3C2" w14:textId="77777777" w:rsidR="00CA6ABC" w:rsidRPr="00A4373F" w:rsidRDefault="00CA6ABC" w:rsidP="00CA6ABC">
      <w:pPr>
        <w:numPr>
          <w:ilvl w:val="0"/>
          <w:numId w:val="8"/>
        </w:numPr>
        <w:jc w:val="both"/>
        <w:rPr>
          <w:rFonts w:ascii="Arial" w:hAnsi="Arial" w:cs="Arial"/>
          <w:b/>
          <w:i/>
          <w:sz w:val="22"/>
          <w:szCs w:val="22"/>
        </w:rPr>
      </w:pPr>
      <w:r w:rsidRPr="00A4373F">
        <w:rPr>
          <w:rFonts w:ascii="Arial" w:hAnsi="Arial" w:cs="Arial"/>
          <w:bCs/>
          <w:iCs/>
          <w:sz w:val="22"/>
          <w:szCs w:val="22"/>
        </w:rPr>
        <w:t xml:space="preserve">na uvid izvornike dokaza o ispunjavanju formalnih uvjeta iz </w:t>
      </w:r>
      <w:r w:rsidR="00A4373F" w:rsidRPr="00A4373F">
        <w:rPr>
          <w:rFonts w:ascii="Arial" w:hAnsi="Arial" w:cs="Arial"/>
          <w:bCs/>
          <w:iCs/>
          <w:sz w:val="22"/>
          <w:szCs w:val="22"/>
        </w:rPr>
        <w:t>oglasa</w:t>
      </w:r>
      <w:r w:rsidRPr="00A4373F">
        <w:rPr>
          <w:rFonts w:ascii="Arial" w:hAnsi="Arial" w:cs="Arial"/>
          <w:bCs/>
          <w:iCs/>
          <w:sz w:val="22"/>
          <w:szCs w:val="22"/>
        </w:rPr>
        <w:t xml:space="preserve">, čije su preslike priložene uz prijavu na </w:t>
      </w:r>
      <w:r w:rsidR="00A4373F" w:rsidRPr="00A4373F">
        <w:rPr>
          <w:rFonts w:ascii="Arial" w:hAnsi="Arial" w:cs="Arial"/>
          <w:bCs/>
          <w:iCs/>
          <w:sz w:val="22"/>
          <w:szCs w:val="22"/>
        </w:rPr>
        <w:t>oglas</w:t>
      </w:r>
    </w:p>
    <w:p w14:paraId="7542791E" w14:textId="77777777" w:rsidR="00CA6ABC" w:rsidRPr="00A4373F" w:rsidRDefault="00CA6ABC" w:rsidP="00CA6ABC">
      <w:pPr>
        <w:ind w:left="720"/>
        <w:jc w:val="both"/>
        <w:rPr>
          <w:rFonts w:ascii="Arial" w:hAnsi="Arial" w:cs="Arial"/>
          <w:bCs/>
          <w:iCs/>
          <w:sz w:val="22"/>
          <w:szCs w:val="22"/>
        </w:rPr>
      </w:pPr>
      <w:r w:rsidRPr="00A4373F">
        <w:rPr>
          <w:rFonts w:ascii="Arial" w:hAnsi="Arial" w:cs="Arial"/>
          <w:bCs/>
          <w:iCs/>
          <w:sz w:val="22"/>
          <w:szCs w:val="22"/>
        </w:rPr>
        <w:t xml:space="preserve">Nedostavljanje traženih isprava smatra se odustankom od prijma u službu, o čemu je potrebno upozoriti kandidata. </w:t>
      </w:r>
    </w:p>
    <w:p w14:paraId="122D669E" w14:textId="77777777" w:rsidR="00CA6ABC" w:rsidRPr="00A4373F" w:rsidRDefault="00CA6ABC" w:rsidP="00CA6ABC">
      <w:pPr>
        <w:ind w:left="720"/>
        <w:jc w:val="both"/>
        <w:rPr>
          <w:rFonts w:ascii="Arial" w:hAnsi="Arial" w:cs="Arial"/>
          <w:b/>
          <w:i/>
          <w:sz w:val="22"/>
          <w:szCs w:val="22"/>
        </w:rPr>
      </w:pPr>
      <w:r w:rsidRPr="00A4373F">
        <w:rPr>
          <w:rFonts w:ascii="Arial" w:hAnsi="Arial" w:cs="Arial"/>
          <w:bCs/>
          <w:iCs/>
          <w:sz w:val="22"/>
          <w:szCs w:val="22"/>
        </w:rPr>
        <w:t xml:space="preserve">Upravni odjel za financiranje provjeriti će po službenoj dužnosti postoji li zapreka za prijam u službu zbog pravomoćne osuđivanosti izabranog kandidata za kazneno djelo iz članka 15. Zakona o službenicima i namještenicima u lokalnoj i područnoj (regionalnoj) samoupravi. Troškove izdavanja uvjerenja o zdravstvenoj sposobnosti snosi Grad Čakovec, osim u slučaju odustanka kandidata od prijma u službu. </w:t>
      </w:r>
    </w:p>
    <w:p w14:paraId="72C67278" w14:textId="77777777" w:rsidR="00CA6ABC" w:rsidRPr="00A4373F" w:rsidRDefault="00CA6ABC" w:rsidP="00CA6ABC">
      <w:pPr>
        <w:numPr>
          <w:ilvl w:val="0"/>
          <w:numId w:val="9"/>
        </w:numPr>
        <w:jc w:val="both"/>
        <w:rPr>
          <w:rFonts w:ascii="Arial" w:hAnsi="Arial" w:cs="Arial"/>
          <w:b/>
          <w:i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 xml:space="preserve">Pročelnik Upravnog odjela za komunalno gospodarstvo, izgradnju grada i upravljanje nekretninama donosi rješenje o prijmu izabranog kandidata. Isto se dostavlja javnom objavom na mrežnoj stranici Grada Čakovca </w:t>
      </w:r>
      <w:hyperlink r:id="rId14" w:history="1">
        <w:r w:rsidRPr="00A4373F">
          <w:rPr>
            <w:rStyle w:val="Hiperveza"/>
            <w:rFonts w:ascii="Arial" w:hAnsi="Arial" w:cs="Arial"/>
            <w:sz w:val="22"/>
            <w:szCs w:val="22"/>
          </w:rPr>
          <w:t>www.cakovec.hr</w:t>
        </w:r>
      </w:hyperlink>
      <w:r w:rsidRPr="00A4373F">
        <w:rPr>
          <w:rFonts w:ascii="Arial" w:hAnsi="Arial" w:cs="Arial"/>
          <w:sz w:val="22"/>
          <w:szCs w:val="22"/>
        </w:rPr>
        <w:t>. Dostava je  obavljena istekom osmoga dana od dana javne objave rješenja. Protiv rješenja o prijmu, kandidati mogu podnijeti žalbu Gradonačelnici. Žalba</w:t>
      </w:r>
      <w:r w:rsidR="00604CEF">
        <w:rPr>
          <w:rFonts w:ascii="Arial" w:hAnsi="Arial" w:cs="Arial"/>
          <w:sz w:val="22"/>
          <w:szCs w:val="22"/>
        </w:rPr>
        <w:t xml:space="preserve"> ne</w:t>
      </w:r>
      <w:r w:rsidRPr="00A4373F">
        <w:rPr>
          <w:rFonts w:ascii="Arial" w:hAnsi="Arial" w:cs="Arial"/>
          <w:sz w:val="22"/>
          <w:szCs w:val="22"/>
        </w:rPr>
        <w:t xml:space="preserve"> odgađa izvršenje rješenja o prijmu.  </w:t>
      </w:r>
    </w:p>
    <w:bookmarkEnd w:id="0"/>
    <w:p w14:paraId="422252D7" w14:textId="77777777" w:rsidR="00CA6ABC" w:rsidRPr="00A4373F" w:rsidRDefault="00CA6ABC" w:rsidP="00CA6ABC">
      <w:pPr>
        <w:jc w:val="both"/>
        <w:rPr>
          <w:rFonts w:ascii="Arial" w:hAnsi="Arial" w:cs="Arial"/>
          <w:sz w:val="22"/>
          <w:szCs w:val="22"/>
        </w:rPr>
      </w:pPr>
    </w:p>
    <w:p w14:paraId="39D0D5A7" w14:textId="77777777" w:rsidR="00CA6ABC" w:rsidRPr="00A4373F" w:rsidRDefault="00CA6ABC" w:rsidP="00CA6ABC">
      <w:pPr>
        <w:ind w:left="708"/>
        <w:jc w:val="both"/>
        <w:rPr>
          <w:rFonts w:ascii="Arial" w:hAnsi="Arial" w:cs="Arial"/>
          <w:sz w:val="22"/>
          <w:szCs w:val="22"/>
        </w:rPr>
      </w:pPr>
      <w:r w:rsidRPr="00A4373F">
        <w:rPr>
          <w:rFonts w:ascii="Arial" w:hAnsi="Arial" w:cs="Arial"/>
          <w:b/>
          <w:iCs/>
          <w:sz w:val="22"/>
          <w:szCs w:val="22"/>
        </w:rPr>
        <w:t xml:space="preserve">Područja testiranja - </w:t>
      </w:r>
      <w:r w:rsidRPr="00A4373F">
        <w:rPr>
          <w:rFonts w:ascii="Arial" w:hAnsi="Arial" w:cs="Arial"/>
          <w:bCs/>
          <w:iCs/>
          <w:sz w:val="22"/>
          <w:szCs w:val="22"/>
        </w:rPr>
        <w:t>p</w:t>
      </w:r>
      <w:r w:rsidRPr="00A4373F">
        <w:rPr>
          <w:rFonts w:ascii="Arial" w:hAnsi="Arial" w:cs="Arial"/>
          <w:bCs/>
          <w:sz w:val="22"/>
          <w:szCs w:val="22"/>
        </w:rPr>
        <w:t>re</w:t>
      </w:r>
      <w:r w:rsidRPr="00A4373F">
        <w:rPr>
          <w:rFonts w:ascii="Arial" w:hAnsi="Arial" w:cs="Arial"/>
          <w:sz w:val="22"/>
          <w:szCs w:val="22"/>
        </w:rPr>
        <w:t>thodna provjera znanja i sposobnosti kandidata obuhvaća:</w:t>
      </w:r>
    </w:p>
    <w:p w14:paraId="1BA12F74" w14:textId="77777777" w:rsidR="00CA6ABC" w:rsidRPr="00A4373F" w:rsidRDefault="00CA6ABC" w:rsidP="00CA6ABC">
      <w:pPr>
        <w:ind w:left="708"/>
        <w:jc w:val="both"/>
        <w:rPr>
          <w:rFonts w:ascii="Arial" w:hAnsi="Arial" w:cs="Arial"/>
          <w:sz w:val="22"/>
          <w:szCs w:val="22"/>
        </w:rPr>
      </w:pPr>
    </w:p>
    <w:p w14:paraId="11A62912" w14:textId="77777777" w:rsidR="00CA6ABC" w:rsidRPr="00A4373F" w:rsidRDefault="00CA6ABC" w:rsidP="00CA6ABC">
      <w:pPr>
        <w:ind w:left="708"/>
        <w:jc w:val="both"/>
        <w:rPr>
          <w:rFonts w:ascii="Arial" w:hAnsi="Arial" w:cs="Arial"/>
          <w:bCs/>
          <w:sz w:val="22"/>
          <w:szCs w:val="22"/>
        </w:rPr>
      </w:pPr>
      <w:r w:rsidRPr="00A4373F">
        <w:rPr>
          <w:rFonts w:ascii="Arial" w:hAnsi="Arial" w:cs="Arial"/>
          <w:bCs/>
          <w:iCs/>
          <w:sz w:val="22"/>
          <w:szCs w:val="22"/>
        </w:rPr>
        <w:t>-</w:t>
      </w:r>
      <w:r w:rsidRPr="00A4373F">
        <w:rPr>
          <w:rFonts w:ascii="Arial" w:hAnsi="Arial" w:cs="Arial"/>
          <w:bCs/>
          <w:sz w:val="22"/>
          <w:szCs w:val="22"/>
        </w:rPr>
        <w:t xml:space="preserve"> pisano testiranje  (provjera poznavanja djelokruga i ustrojstva te načina rada jedinica lokalne i područne (regionalne) samouprave i samoupravnog djelokruga Grada Čakovca, provjera znanja bitnih za obavljanje poslova radnog mjesta)</w:t>
      </w:r>
    </w:p>
    <w:p w14:paraId="2E82464C" w14:textId="77777777" w:rsidR="00CA6ABC" w:rsidRPr="00A4373F" w:rsidRDefault="00CA6ABC" w:rsidP="00CA6ABC">
      <w:pPr>
        <w:ind w:left="708"/>
        <w:jc w:val="both"/>
        <w:rPr>
          <w:rFonts w:ascii="Arial" w:hAnsi="Arial" w:cs="Arial"/>
          <w:bCs/>
          <w:sz w:val="22"/>
          <w:szCs w:val="22"/>
        </w:rPr>
      </w:pPr>
      <w:r w:rsidRPr="00A4373F">
        <w:rPr>
          <w:rFonts w:ascii="Arial" w:hAnsi="Arial" w:cs="Arial"/>
          <w:bCs/>
          <w:iCs/>
          <w:sz w:val="22"/>
          <w:szCs w:val="22"/>
        </w:rPr>
        <w:t>-</w:t>
      </w:r>
      <w:r w:rsidRPr="00A4373F">
        <w:rPr>
          <w:rFonts w:ascii="Arial" w:hAnsi="Arial" w:cs="Arial"/>
          <w:bCs/>
          <w:sz w:val="22"/>
          <w:szCs w:val="22"/>
        </w:rPr>
        <w:t xml:space="preserve"> intervju (utvrđuju se interesi, profesionalni ciljevi, motivacija za rad, organizacijske sposobnosti i komunikacijske vještine potrebne za uspješno upravljanje unutarnjom ustrojstvenom jedinicom)</w:t>
      </w:r>
    </w:p>
    <w:p w14:paraId="56CF9245" w14:textId="77777777" w:rsidR="00CA6ABC" w:rsidRPr="00A4373F" w:rsidRDefault="00CA6ABC" w:rsidP="00CA6ABC">
      <w:pPr>
        <w:jc w:val="both"/>
        <w:rPr>
          <w:rFonts w:ascii="Arial" w:hAnsi="Arial" w:cs="Arial"/>
          <w:b/>
          <w:sz w:val="22"/>
          <w:szCs w:val="22"/>
        </w:rPr>
      </w:pPr>
    </w:p>
    <w:p w14:paraId="742B57E6" w14:textId="77777777" w:rsidR="00CA6ABC" w:rsidRPr="00A4373F" w:rsidRDefault="00CA6ABC" w:rsidP="00CA6ABC">
      <w:pPr>
        <w:jc w:val="both"/>
        <w:rPr>
          <w:rFonts w:ascii="Arial" w:hAnsi="Arial" w:cs="Arial"/>
          <w:b/>
          <w:sz w:val="22"/>
          <w:szCs w:val="22"/>
        </w:rPr>
      </w:pPr>
    </w:p>
    <w:p w14:paraId="3DD815E8" w14:textId="77777777" w:rsidR="00CA6ABC" w:rsidRPr="00A4373F" w:rsidRDefault="00CA6ABC" w:rsidP="00CA6ABC">
      <w:pPr>
        <w:ind w:left="426"/>
        <w:jc w:val="both"/>
        <w:rPr>
          <w:rFonts w:ascii="Arial" w:hAnsi="Arial" w:cs="Arial"/>
          <w:b/>
          <w:sz w:val="22"/>
          <w:szCs w:val="22"/>
        </w:rPr>
      </w:pPr>
      <w:r w:rsidRPr="00A4373F">
        <w:rPr>
          <w:rFonts w:ascii="Arial" w:hAnsi="Arial" w:cs="Arial"/>
          <w:b/>
          <w:sz w:val="22"/>
          <w:szCs w:val="22"/>
        </w:rPr>
        <w:t xml:space="preserve">PRAVNI I DRUGI IZVORI ZA KANDIDATA  </w:t>
      </w:r>
    </w:p>
    <w:p w14:paraId="25CD28CB" w14:textId="77777777" w:rsidR="00CA6ABC" w:rsidRPr="00A4373F" w:rsidRDefault="00CA6ABC" w:rsidP="00CA6ABC">
      <w:pPr>
        <w:tabs>
          <w:tab w:val="left" w:pos="426"/>
        </w:tabs>
        <w:ind w:left="720"/>
        <w:jc w:val="both"/>
        <w:rPr>
          <w:rFonts w:ascii="Arial" w:hAnsi="Arial" w:cs="Arial"/>
          <w:sz w:val="22"/>
          <w:szCs w:val="22"/>
        </w:rPr>
      </w:pPr>
    </w:p>
    <w:p w14:paraId="4AA2C079" w14:textId="77777777" w:rsidR="001222C4" w:rsidRPr="00A4373F" w:rsidRDefault="001222C4" w:rsidP="001222C4">
      <w:pPr>
        <w:numPr>
          <w:ilvl w:val="0"/>
          <w:numId w:val="20"/>
        </w:numPr>
        <w:tabs>
          <w:tab w:val="left" w:pos="426"/>
        </w:tabs>
        <w:ind w:left="709" w:hanging="425"/>
        <w:jc w:val="both"/>
        <w:rPr>
          <w:rFonts w:ascii="Arial" w:hAnsi="Arial" w:cs="Arial"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lastRenderedPageBreak/>
        <w:t>Zakon o lokalnoj i područnoj (regionalnoj) samoupravi (Narodne novine, br</w:t>
      </w:r>
      <w:r w:rsidR="00314137" w:rsidRPr="00A4373F">
        <w:rPr>
          <w:rFonts w:ascii="Arial" w:hAnsi="Arial" w:cs="Arial"/>
          <w:sz w:val="22"/>
          <w:szCs w:val="22"/>
        </w:rPr>
        <w:t>oj</w:t>
      </w:r>
      <w:r w:rsidRPr="00A4373F">
        <w:rPr>
          <w:rFonts w:ascii="Arial" w:hAnsi="Arial" w:cs="Arial"/>
          <w:sz w:val="22"/>
          <w:szCs w:val="22"/>
        </w:rPr>
        <w:t xml:space="preserve"> 33/01, 60/01, 129/05, 36/09, 109/07, 125/08, 150/11, 144/12, 123/17, 98/19 i 144/20)</w:t>
      </w:r>
    </w:p>
    <w:p w14:paraId="60BEBBCB" w14:textId="77777777" w:rsidR="001222C4" w:rsidRPr="00A4373F" w:rsidRDefault="001222C4" w:rsidP="001222C4">
      <w:pPr>
        <w:numPr>
          <w:ilvl w:val="0"/>
          <w:numId w:val="20"/>
        </w:numPr>
        <w:tabs>
          <w:tab w:val="left" w:pos="426"/>
        </w:tabs>
        <w:ind w:left="1080" w:hanging="796"/>
        <w:jc w:val="both"/>
        <w:rPr>
          <w:rFonts w:ascii="Arial" w:hAnsi="Arial" w:cs="Arial"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>Zakon o komunalnom gospodarstvu (Narodne novine, br</w:t>
      </w:r>
      <w:r w:rsidR="00314137" w:rsidRPr="00A4373F">
        <w:rPr>
          <w:rFonts w:ascii="Arial" w:hAnsi="Arial" w:cs="Arial"/>
          <w:sz w:val="22"/>
          <w:szCs w:val="22"/>
        </w:rPr>
        <w:t>oj</w:t>
      </w:r>
      <w:r w:rsidRPr="00A4373F">
        <w:rPr>
          <w:rFonts w:ascii="Arial" w:hAnsi="Arial" w:cs="Arial"/>
          <w:sz w:val="22"/>
          <w:szCs w:val="22"/>
        </w:rPr>
        <w:t xml:space="preserve"> 68/18, 110/18</w:t>
      </w:r>
      <w:r w:rsidR="00314137" w:rsidRPr="00A4373F">
        <w:rPr>
          <w:rFonts w:ascii="Arial" w:hAnsi="Arial" w:cs="Arial"/>
          <w:sz w:val="22"/>
          <w:szCs w:val="22"/>
        </w:rPr>
        <w:t xml:space="preserve">, </w:t>
      </w:r>
      <w:r w:rsidRPr="00A4373F">
        <w:rPr>
          <w:rFonts w:ascii="Arial" w:hAnsi="Arial" w:cs="Arial"/>
          <w:sz w:val="22"/>
          <w:szCs w:val="22"/>
        </w:rPr>
        <w:t>32/20</w:t>
      </w:r>
      <w:r w:rsidR="00314137" w:rsidRPr="00A4373F">
        <w:rPr>
          <w:rFonts w:ascii="Arial" w:hAnsi="Arial" w:cs="Arial"/>
          <w:sz w:val="22"/>
          <w:szCs w:val="22"/>
        </w:rPr>
        <w:t>, 145/24</w:t>
      </w:r>
      <w:r w:rsidRPr="00A4373F">
        <w:rPr>
          <w:rFonts w:ascii="Arial" w:hAnsi="Arial" w:cs="Arial"/>
          <w:sz w:val="22"/>
          <w:szCs w:val="22"/>
        </w:rPr>
        <w:t>)</w:t>
      </w:r>
    </w:p>
    <w:p w14:paraId="103752C9" w14:textId="77777777" w:rsidR="001222C4" w:rsidRPr="00A4373F" w:rsidRDefault="001222C4" w:rsidP="001222C4">
      <w:pPr>
        <w:numPr>
          <w:ilvl w:val="0"/>
          <w:numId w:val="20"/>
        </w:numPr>
        <w:tabs>
          <w:tab w:val="left" w:pos="426"/>
        </w:tabs>
        <w:ind w:left="1080" w:hanging="796"/>
        <w:jc w:val="both"/>
        <w:rPr>
          <w:rFonts w:ascii="Arial" w:hAnsi="Arial" w:cs="Arial"/>
          <w:sz w:val="22"/>
          <w:szCs w:val="22"/>
        </w:rPr>
      </w:pPr>
      <w:r w:rsidRPr="00A4373F">
        <w:rPr>
          <w:rFonts w:ascii="Arial" w:hAnsi="Arial" w:cs="Arial"/>
          <w:sz w:val="22"/>
          <w:szCs w:val="22"/>
        </w:rPr>
        <w:t>Statut Grada Čakovca (Službeni glasnik Grada Čakovca, br</w:t>
      </w:r>
      <w:r w:rsidR="00314137" w:rsidRPr="00A4373F">
        <w:rPr>
          <w:rFonts w:ascii="Arial" w:hAnsi="Arial" w:cs="Arial"/>
          <w:sz w:val="22"/>
          <w:szCs w:val="22"/>
        </w:rPr>
        <w:t>oj</w:t>
      </w:r>
      <w:r w:rsidRPr="00A4373F">
        <w:rPr>
          <w:rFonts w:ascii="Arial" w:hAnsi="Arial" w:cs="Arial"/>
          <w:sz w:val="22"/>
          <w:szCs w:val="22"/>
        </w:rPr>
        <w:t xml:space="preserve"> 1/21, 2/22</w:t>
      </w:r>
      <w:r w:rsidR="00314137" w:rsidRPr="00A4373F">
        <w:rPr>
          <w:rFonts w:ascii="Arial" w:hAnsi="Arial" w:cs="Arial"/>
          <w:sz w:val="22"/>
          <w:szCs w:val="22"/>
        </w:rPr>
        <w:t>, 6/23, 1/25</w:t>
      </w:r>
      <w:r w:rsidRPr="00A4373F">
        <w:rPr>
          <w:rFonts w:ascii="Arial" w:hAnsi="Arial" w:cs="Arial"/>
          <w:sz w:val="22"/>
          <w:szCs w:val="22"/>
        </w:rPr>
        <w:t>)</w:t>
      </w:r>
    </w:p>
    <w:p w14:paraId="356F9C0C" w14:textId="77777777" w:rsidR="001222C4" w:rsidRPr="00A4373F" w:rsidRDefault="001222C4" w:rsidP="001222C4">
      <w:pPr>
        <w:numPr>
          <w:ilvl w:val="0"/>
          <w:numId w:val="20"/>
        </w:numPr>
        <w:tabs>
          <w:tab w:val="left" w:pos="426"/>
        </w:tabs>
        <w:ind w:left="1080" w:hanging="796"/>
        <w:jc w:val="both"/>
        <w:rPr>
          <w:rFonts w:ascii="Arial" w:hAnsi="Arial" w:cs="Arial"/>
          <w:sz w:val="22"/>
          <w:szCs w:val="22"/>
        </w:rPr>
      </w:pPr>
      <w:r w:rsidRPr="00A4373F">
        <w:rPr>
          <w:rFonts w:ascii="Arial" w:hAnsi="Arial" w:cs="Arial"/>
          <w:color w:val="222222"/>
          <w:sz w:val="22"/>
          <w:szCs w:val="22"/>
        </w:rPr>
        <w:t>Zakon o cestama (N</w:t>
      </w:r>
      <w:r w:rsidR="00314137" w:rsidRPr="00A4373F">
        <w:rPr>
          <w:rFonts w:ascii="Arial" w:hAnsi="Arial" w:cs="Arial"/>
          <w:color w:val="222222"/>
          <w:sz w:val="22"/>
          <w:szCs w:val="22"/>
        </w:rPr>
        <w:t xml:space="preserve">arodne novine, broj </w:t>
      </w:r>
      <w:r w:rsidRPr="00A4373F">
        <w:rPr>
          <w:rFonts w:ascii="Arial" w:hAnsi="Arial" w:cs="Arial"/>
          <w:color w:val="222222"/>
          <w:sz w:val="22"/>
          <w:szCs w:val="22"/>
        </w:rPr>
        <w:t>84/11, 22/13, 54/13, 148/13, 92/14, 110/19, 144/21, 114/22</w:t>
      </w:r>
      <w:r w:rsidR="00671111" w:rsidRPr="00A4373F">
        <w:rPr>
          <w:rFonts w:ascii="Arial" w:hAnsi="Arial" w:cs="Arial"/>
          <w:color w:val="222222"/>
          <w:sz w:val="22"/>
          <w:szCs w:val="22"/>
        </w:rPr>
        <w:t>, 4/23, 133/23</w:t>
      </w:r>
      <w:r w:rsidRPr="00A4373F">
        <w:rPr>
          <w:rFonts w:ascii="Arial" w:hAnsi="Arial" w:cs="Arial"/>
          <w:color w:val="222222"/>
          <w:sz w:val="22"/>
          <w:szCs w:val="22"/>
        </w:rPr>
        <w:t>)</w:t>
      </w:r>
    </w:p>
    <w:p w14:paraId="15C24696" w14:textId="77777777" w:rsidR="001222C4" w:rsidRPr="00A4373F" w:rsidRDefault="001222C4" w:rsidP="001222C4">
      <w:pPr>
        <w:numPr>
          <w:ilvl w:val="0"/>
          <w:numId w:val="20"/>
        </w:numPr>
        <w:tabs>
          <w:tab w:val="left" w:pos="426"/>
        </w:tabs>
        <w:ind w:left="709" w:hanging="425"/>
        <w:jc w:val="both"/>
        <w:rPr>
          <w:rFonts w:ascii="Arial" w:hAnsi="Arial" w:cs="Arial"/>
          <w:sz w:val="22"/>
          <w:szCs w:val="22"/>
        </w:rPr>
      </w:pPr>
      <w:r w:rsidRPr="00A4373F">
        <w:rPr>
          <w:rFonts w:ascii="Arial" w:hAnsi="Arial" w:cs="Arial"/>
          <w:color w:val="222222"/>
          <w:sz w:val="22"/>
          <w:szCs w:val="22"/>
        </w:rPr>
        <w:t>Zakon o sigurnosti prometa na cestama (N</w:t>
      </w:r>
      <w:r w:rsidR="00A4373F" w:rsidRPr="00A4373F">
        <w:rPr>
          <w:rFonts w:ascii="Arial" w:hAnsi="Arial" w:cs="Arial"/>
          <w:color w:val="222222"/>
          <w:sz w:val="22"/>
          <w:szCs w:val="22"/>
        </w:rPr>
        <w:t xml:space="preserve">arodne novine, broj </w:t>
      </w:r>
      <w:r w:rsidRPr="00A4373F">
        <w:rPr>
          <w:rFonts w:ascii="Arial" w:hAnsi="Arial" w:cs="Arial"/>
          <w:color w:val="222222"/>
          <w:sz w:val="22"/>
          <w:szCs w:val="22"/>
        </w:rPr>
        <w:t>67/08, 48/10, 74/11, 80/13, 158/13, 92/14, 64/15, 108/17, 70/19, 42/20, 85/22, 114/22</w:t>
      </w:r>
      <w:r w:rsidR="00A74F04" w:rsidRPr="00A4373F">
        <w:rPr>
          <w:rFonts w:ascii="Arial" w:hAnsi="Arial" w:cs="Arial"/>
          <w:color w:val="222222"/>
          <w:sz w:val="22"/>
          <w:szCs w:val="22"/>
        </w:rPr>
        <w:t>, 133/23, 145/24</w:t>
      </w:r>
      <w:r w:rsidRPr="00A4373F">
        <w:rPr>
          <w:rFonts w:ascii="Arial" w:hAnsi="Arial" w:cs="Arial"/>
          <w:color w:val="222222"/>
          <w:sz w:val="22"/>
          <w:szCs w:val="22"/>
        </w:rPr>
        <w:t>)</w:t>
      </w:r>
    </w:p>
    <w:p w14:paraId="591AB43E" w14:textId="77777777" w:rsidR="00CA6ABC" w:rsidRPr="00A4373F" w:rsidRDefault="00CA6ABC" w:rsidP="00CA6ABC">
      <w:pPr>
        <w:tabs>
          <w:tab w:val="left" w:pos="426"/>
        </w:tabs>
        <w:ind w:left="1080"/>
        <w:jc w:val="both"/>
        <w:rPr>
          <w:rFonts w:ascii="Arial" w:hAnsi="Arial" w:cs="Arial"/>
          <w:sz w:val="22"/>
          <w:szCs w:val="22"/>
        </w:rPr>
      </w:pPr>
    </w:p>
    <w:p w14:paraId="7081A0DD" w14:textId="77777777" w:rsidR="00CA6ABC" w:rsidRPr="00A4373F" w:rsidRDefault="00CA6ABC" w:rsidP="00CA6ABC">
      <w:pPr>
        <w:tabs>
          <w:tab w:val="left" w:pos="426"/>
        </w:tabs>
        <w:ind w:left="1080"/>
        <w:jc w:val="both"/>
        <w:rPr>
          <w:rFonts w:ascii="Arial" w:hAnsi="Arial" w:cs="Arial"/>
          <w:sz w:val="22"/>
          <w:szCs w:val="22"/>
        </w:rPr>
      </w:pPr>
    </w:p>
    <w:p w14:paraId="38051F2B" w14:textId="77777777" w:rsidR="00CA6ABC" w:rsidRPr="00A4373F" w:rsidRDefault="00CA6ABC" w:rsidP="00CA6ABC">
      <w:pPr>
        <w:tabs>
          <w:tab w:val="left" w:pos="426"/>
        </w:tabs>
        <w:ind w:left="1080"/>
        <w:jc w:val="both"/>
        <w:rPr>
          <w:rFonts w:ascii="Arial" w:hAnsi="Arial" w:cs="Arial"/>
          <w:sz w:val="22"/>
          <w:szCs w:val="22"/>
        </w:rPr>
      </w:pPr>
    </w:p>
    <w:p w14:paraId="37898937" w14:textId="77777777" w:rsidR="00CA6ABC" w:rsidRPr="00A4373F" w:rsidRDefault="00CA6ABC" w:rsidP="00CA6ABC">
      <w:pPr>
        <w:ind w:right="-341"/>
        <w:jc w:val="both"/>
        <w:rPr>
          <w:rFonts w:ascii="Arial" w:hAnsi="Arial" w:cs="Arial"/>
          <w:sz w:val="22"/>
          <w:szCs w:val="22"/>
        </w:rPr>
      </w:pPr>
    </w:p>
    <w:p w14:paraId="3261DF98" w14:textId="77777777" w:rsidR="00CA6ABC" w:rsidRPr="00A4373F" w:rsidRDefault="00CA6ABC" w:rsidP="00A74F04">
      <w:pPr>
        <w:ind w:left="4956" w:firstLine="708"/>
        <w:jc w:val="both"/>
        <w:rPr>
          <w:rFonts w:ascii="Arial" w:hAnsi="Arial" w:cs="Arial"/>
          <w:b/>
          <w:sz w:val="22"/>
          <w:szCs w:val="22"/>
        </w:rPr>
      </w:pPr>
      <w:r w:rsidRPr="00A4373F">
        <w:rPr>
          <w:rFonts w:ascii="Arial" w:hAnsi="Arial" w:cs="Arial"/>
          <w:b/>
          <w:sz w:val="22"/>
          <w:szCs w:val="22"/>
        </w:rPr>
        <w:t xml:space="preserve">Povjerenstvo za provođenje </w:t>
      </w:r>
      <w:r w:rsidR="00A74F04" w:rsidRPr="00A4373F">
        <w:rPr>
          <w:rFonts w:ascii="Arial" w:hAnsi="Arial" w:cs="Arial"/>
          <w:b/>
          <w:sz w:val="22"/>
          <w:szCs w:val="22"/>
        </w:rPr>
        <w:t>Oglasa</w:t>
      </w:r>
      <w:r w:rsidRPr="00A4373F">
        <w:rPr>
          <w:rFonts w:ascii="Arial" w:hAnsi="Arial" w:cs="Arial"/>
          <w:b/>
          <w:sz w:val="22"/>
          <w:szCs w:val="22"/>
        </w:rPr>
        <w:tab/>
      </w:r>
    </w:p>
    <w:p w14:paraId="6FCB912C" w14:textId="77777777" w:rsidR="00CA6ABC" w:rsidRPr="00A4373F" w:rsidRDefault="00CA6ABC" w:rsidP="00CA6ABC">
      <w:pPr>
        <w:ind w:firstLine="568"/>
        <w:jc w:val="both"/>
        <w:rPr>
          <w:rFonts w:ascii="Arial" w:hAnsi="Arial" w:cs="Arial"/>
          <w:sz w:val="22"/>
          <w:szCs w:val="22"/>
        </w:rPr>
      </w:pPr>
    </w:p>
    <w:p w14:paraId="6F8D45B5" w14:textId="77777777" w:rsidR="00CA6ABC" w:rsidRPr="00A4373F" w:rsidRDefault="00CA6ABC" w:rsidP="00CA6ABC">
      <w:pPr>
        <w:ind w:firstLine="568"/>
        <w:jc w:val="both"/>
        <w:rPr>
          <w:rFonts w:ascii="Arial" w:hAnsi="Arial" w:cs="Arial"/>
          <w:sz w:val="22"/>
          <w:szCs w:val="22"/>
        </w:rPr>
      </w:pPr>
    </w:p>
    <w:p w14:paraId="19B8335B" w14:textId="77777777" w:rsidR="00CA6ABC" w:rsidRPr="00A4373F" w:rsidRDefault="00CA6ABC" w:rsidP="00CA6ABC">
      <w:pPr>
        <w:ind w:firstLine="568"/>
        <w:jc w:val="both"/>
        <w:rPr>
          <w:rFonts w:ascii="Arial" w:hAnsi="Arial" w:cs="Arial"/>
          <w:sz w:val="22"/>
          <w:szCs w:val="22"/>
        </w:rPr>
      </w:pPr>
    </w:p>
    <w:p w14:paraId="4A96F49D" w14:textId="77777777" w:rsidR="00CA6ABC" w:rsidRPr="00A4373F" w:rsidRDefault="00CA6ABC" w:rsidP="00CA6ABC">
      <w:pPr>
        <w:ind w:firstLine="568"/>
        <w:jc w:val="both"/>
        <w:rPr>
          <w:rFonts w:ascii="Arial" w:hAnsi="Arial" w:cs="Arial"/>
          <w:sz w:val="22"/>
          <w:szCs w:val="22"/>
        </w:rPr>
      </w:pPr>
    </w:p>
    <w:p w14:paraId="1C32FA9D" w14:textId="77777777" w:rsidR="00CA6ABC" w:rsidRPr="00A4373F" w:rsidRDefault="00CA6ABC" w:rsidP="00CA6ABC">
      <w:pPr>
        <w:ind w:firstLine="568"/>
        <w:jc w:val="both"/>
        <w:rPr>
          <w:rFonts w:ascii="Arial" w:hAnsi="Arial" w:cs="Arial"/>
          <w:sz w:val="22"/>
          <w:szCs w:val="22"/>
        </w:rPr>
      </w:pPr>
    </w:p>
    <w:p w14:paraId="6AC508C3" w14:textId="77777777" w:rsidR="00CA6ABC" w:rsidRPr="00A4373F" w:rsidRDefault="00CA6ABC" w:rsidP="00CA6ABC">
      <w:pPr>
        <w:ind w:firstLine="568"/>
        <w:jc w:val="both"/>
        <w:rPr>
          <w:rFonts w:ascii="Arial" w:hAnsi="Arial" w:cs="Arial"/>
          <w:sz w:val="22"/>
          <w:szCs w:val="22"/>
        </w:rPr>
      </w:pPr>
    </w:p>
    <w:p w14:paraId="23EE15BB" w14:textId="77777777" w:rsidR="00CA6ABC" w:rsidRPr="00A4373F" w:rsidRDefault="00CA6ABC" w:rsidP="00CA6ABC">
      <w:pPr>
        <w:ind w:firstLine="568"/>
        <w:jc w:val="both"/>
        <w:rPr>
          <w:rFonts w:ascii="Arial" w:hAnsi="Arial" w:cs="Arial"/>
          <w:sz w:val="22"/>
          <w:szCs w:val="22"/>
        </w:rPr>
      </w:pPr>
    </w:p>
    <w:p w14:paraId="7FC46831" w14:textId="77777777" w:rsidR="00CA6ABC" w:rsidRPr="00A4373F" w:rsidRDefault="00CA6ABC" w:rsidP="00CA6ABC">
      <w:pPr>
        <w:ind w:firstLine="568"/>
        <w:jc w:val="both"/>
        <w:rPr>
          <w:rFonts w:ascii="Arial" w:hAnsi="Arial" w:cs="Arial"/>
          <w:sz w:val="22"/>
          <w:szCs w:val="22"/>
        </w:rPr>
      </w:pPr>
    </w:p>
    <w:p w14:paraId="2CDE2806" w14:textId="77777777" w:rsidR="00CA6ABC" w:rsidRPr="00A4373F" w:rsidRDefault="00CA6ABC" w:rsidP="00CA6ABC">
      <w:pPr>
        <w:ind w:firstLine="568"/>
        <w:jc w:val="both"/>
        <w:rPr>
          <w:rFonts w:ascii="Arial" w:hAnsi="Arial" w:cs="Arial"/>
          <w:sz w:val="22"/>
          <w:szCs w:val="22"/>
        </w:rPr>
      </w:pPr>
    </w:p>
    <w:p w14:paraId="61B22A58" w14:textId="77777777" w:rsidR="00CA6ABC" w:rsidRPr="00A4373F" w:rsidRDefault="00CA6ABC" w:rsidP="00CA6ABC">
      <w:pPr>
        <w:ind w:firstLine="568"/>
        <w:jc w:val="both"/>
        <w:rPr>
          <w:rFonts w:ascii="Arial" w:hAnsi="Arial" w:cs="Arial"/>
          <w:sz w:val="22"/>
          <w:szCs w:val="22"/>
        </w:rPr>
      </w:pPr>
    </w:p>
    <w:p w14:paraId="0B0F6CB4" w14:textId="77777777" w:rsidR="00CA6ABC" w:rsidRPr="00A4373F" w:rsidRDefault="00CA6ABC" w:rsidP="00CA6ABC">
      <w:pPr>
        <w:ind w:firstLine="568"/>
        <w:jc w:val="both"/>
        <w:rPr>
          <w:rFonts w:ascii="Arial" w:hAnsi="Arial" w:cs="Arial"/>
          <w:sz w:val="22"/>
          <w:szCs w:val="22"/>
        </w:rPr>
      </w:pPr>
    </w:p>
    <w:p w14:paraId="69C9FD18" w14:textId="77777777" w:rsidR="00CA6ABC" w:rsidRPr="00A4373F" w:rsidRDefault="00CA6ABC" w:rsidP="00CA6ABC">
      <w:pPr>
        <w:ind w:firstLine="568"/>
        <w:jc w:val="both"/>
        <w:rPr>
          <w:rFonts w:ascii="Arial" w:hAnsi="Arial" w:cs="Arial"/>
          <w:sz w:val="22"/>
          <w:szCs w:val="22"/>
        </w:rPr>
      </w:pPr>
    </w:p>
    <w:p w14:paraId="04FF7B68" w14:textId="77777777" w:rsidR="00CA6ABC" w:rsidRPr="00A4373F" w:rsidRDefault="00CA6ABC" w:rsidP="00CA6ABC">
      <w:pPr>
        <w:ind w:firstLine="568"/>
        <w:jc w:val="both"/>
        <w:rPr>
          <w:rFonts w:ascii="Arial" w:hAnsi="Arial" w:cs="Arial"/>
          <w:sz w:val="22"/>
          <w:szCs w:val="22"/>
        </w:rPr>
      </w:pPr>
    </w:p>
    <w:p w14:paraId="582DF7A8" w14:textId="77777777" w:rsidR="00CA6ABC" w:rsidRPr="00A4373F" w:rsidRDefault="00CA6ABC" w:rsidP="00CA6ABC">
      <w:pPr>
        <w:ind w:firstLine="568"/>
        <w:jc w:val="both"/>
        <w:rPr>
          <w:rFonts w:ascii="Arial" w:hAnsi="Arial" w:cs="Arial"/>
          <w:sz w:val="22"/>
          <w:szCs w:val="22"/>
        </w:rPr>
      </w:pPr>
    </w:p>
    <w:p w14:paraId="7682CEAE" w14:textId="77777777" w:rsidR="00CA6ABC" w:rsidRPr="00A4373F" w:rsidRDefault="00CA6ABC" w:rsidP="00CA6ABC">
      <w:pPr>
        <w:ind w:firstLine="568"/>
        <w:jc w:val="both"/>
        <w:rPr>
          <w:rFonts w:ascii="Arial" w:hAnsi="Arial" w:cs="Arial"/>
          <w:sz w:val="22"/>
          <w:szCs w:val="22"/>
        </w:rPr>
      </w:pPr>
    </w:p>
    <w:p w14:paraId="133FE392" w14:textId="77777777" w:rsidR="00CA6ABC" w:rsidRPr="00A4373F" w:rsidRDefault="00CA6ABC" w:rsidP="00CA6ABC">
      <w:pPr>
        <w:ind w:firstLine="568"/>
        <w:jc w:val="both"/>
        <w:rPr>
          <w:rFonts w:ascii="Arial" w:hAnsi="Arial" w:cs="Arial"/>
          <w:sz w:val="22"/>
          <w:szCs w:val="22"/>
        </w:rPr>
      </w:pPr>
    </w:p>
    <w:p w14:paraId="150A2358" w14:textId="77777777" w:rsidR="00CA6ABC" w:rsidRPr="00A4373F" w:rsidRDefault="00CA6ABC" w:rsidP="00CA6ABC">
      <w:pPr>
        <w:ind w:firstLine="568"/>
        <w:jc w:val="both"/>
        <w:rPr>
          <w:rFonts w:ascii="Arial" w:hAnsi="Arial" w:cs="Arial"/>
          <w:sz w:val="22"/>
          <w:szCs w:val="22"/>
        </w:rPr>
      </w:pPr>
    </w:p>
    <w:p w14:paraId="40FAAF80" w14:textId="77777777" w:rsidR="00CA6ABC" w:rsidRPr="00A4373F" w:rsidRDefault="00CA6ABC" w:rsidP="00CA6ABC">
      <w:pPr>
        <w:ind w:firstLine="568"/>
        <w:jc w:val="both"/>
        <w:rPr>
          <w:rFonts w:ascii="Arial" w:hAnsi="Arial" w:cs="Arial"/>
          <w:sz w:val="22"/>
          <w:szCs w:val="22"/>
        </w:rPr>
      </w:pPr>
    </w:p>
    <w:p w14:paraId="6C2B94BE" w14:textId="77777777" w:rsidR="00CA6ABC" w:rsidRPr="00A4373F" w:rsidRDefault="00CA6ABC" w:rsidP="00CA6ABC">
      <w:pPr>
        <w:ind w:firstLine="568"/>
        <w:jc w:val="both"/>
        <w:rPr>
          <w:rFonts w:ascii="Arial" w:hAnsi="Arial" w:cs="Arial"/>
          <w:sz w:val="22"/>
          <w:szCs w:val="22"/>
        </w:rPr>
      </w:pPr>
    </w:p>
    <w:p w14:paraId="5EF635A8" w14:textId="77777777" w:rsidR="00CA6ABC" w:rsidRPr="00A4373F" w:rsidRDefault="00CA6ABC" w:rsidP="00CA6ABC">
      <w:pPr>
        <w:ind w:firstLine="568"/>
        <w:jc w:val="both"/>
        <w:rPr>
          <w:rFonts w:ascii="Arial" w:hAnsi="Arial" w:cs="Arial"/>
          <w:sz w:val="22"/>
          <w:szCs w:val="22"/>
        </w:rPr>
      </w:pPr>
    </w:p>
    <w:p w14:paraId="267558F5" w14:textId="77777777" w:rsidR="00CA6ABC" w:rsidRPr="00A4373F" w:rsidRDefault="00CA6ABC" w:rsidP="00CA6ABC">
      <w:pPr>
        <w:ind w:firstLine="568"/>
        <w:jc w:val="both"/>
        <w:rPr>
          <w:rFonts w:ascii="Arial" w:hAnsi="Arial" w:cs="Arial"/>
          <w:sz w:val="22"/>
          <w:szCs w:val="22"/>
        </w:rPr>
      </w:pPr>
    </w:p>
    <w:p w14:paraId="7EE26A32" w14:textId="77777777" w:rsidR="00CA6ABC" w:rsidRPr="00A4373F" w:rsidRDefault="00CA6ABC" w:rsidP="00CA6ABC">
      <w:pPr>
        <w:ind w:firstLine="568"/>
        <w:jc w:val="both"/>
        <w:rPr>
          <w:rFonts w:ascii="Arial" w:hAnsi="Arial" w:cs="Arial"/>
          <w:sz w:val="22"/>
          <w:szCs w:val="22"/>
        </w:rPr>
      </w:pPr>
    </w:p>
    <w:p w14:paraId="4F10ED09" w14:textId="77777777" w:rsidR="00CA6ABC" w:rsidRPr="00A4373F" w:rsidRDefault="00CA6ABC" w:rsidP="00CA6ABC">
      <w:pPr>
        <w:ind w:firstLine="568"/>
        <w:jc w:val="both"/>
        <w:rPr>
          <w:rFonts w:ascii="Arial" w:hAnsi="Arial" w:cs="Arial"/>
          <w:sz w:val="22"/>
          <w:szCs w:val="22"/>
        </w:rPr>
      </w:pPr>
    </w:p>
    <w:p w14:paraId="57624943" w14:textId="77777777" w:rsidR="00CA6ABC" w:rsidRPr="00A4373F" w:rsidRDefault="00CA6ABC" w:rsidP="00CA6ABC">
      <w:pPr>
        <w:ind w:firstLine="568"/>
        <w:jc w:val="both"/>
        <w:rPr>
          <w:rFonts w:ascii="Arial" w:hAnsi="Arial" w:cs="Arial"/>
          <w:sz w:val="22"/>
          <w:szCs w:val="22"/>
        </w:rPr>
      </w:pPr>
    </w:p>
    <w:p w14:paraId="70A164C1" w14:textId="77777777" w:rsidR="00CA6ABC" w:rsidRPr="00A4373F" w:rsidRDefault="00CA6ABC" w:rsidP="00CA6ABC">
      <w:pPr>
        <w:ind w:firstLine="568"/>
        <w:jc w:val="both"/>
        <w:rPr>
          <w:rFonts w:ascii="Arial" w:hAnsi="Arial" w:cs="Arial"/>
          <w:sz w:val="22"/>
          <w:szCs w:val="22"/>
        </w:rPr>
      </w:pPr>
    </w:p>
    <w:p w14:paraId="7AA34302" w14:textId="77777777" w:rsidR="00CA6ABC" w:rsidRPr="00A4373F" w:rsidRDefault="00CA6ABC" w:rsidP="00CA6ABC">
      <w:pPr>
        <w:ind w:firstLine="568"/>
        <w:jc w:val="both"/>
        <w:rPr>
          <w:rFonts w:ascii="Arial" w:hAnsi="Arial" w:cs="Arial"/>
          <w:sz w:val="22"/>
          <w:szCs w:val="22"/>
        </w:rPr>
      </w:pPr>
    </w:p>
    <w:p w14:paraId="644EB084" w14:textId="77777777" w:rsidR="00CA6ABC" w:rsidRPr="00A4373F" w:rsidRDefault="00CA6ABC" w:rsidP="00CA6ABC">
      <w:pPr>
        <w:ind w:firstLine="568"/>
        <w:jc w:val="both"/>
        <w:rPr>
          <w:rFonts w:ascii="Arial" w:hAnsi="Arial" w:cs="Arial"/>
          <w:sz w:val="22"/>
          <w:szCs w:val="22"/>
        </w:rPr>
      </w:pPr>
    </w:p>
    <w:p w14:paraId="39D69D7B" w14:textId="77777777" w:rsidR="00CA6ABC" w:rsidRPr="00A4373F" w:rsidRDefault="00CA6ABC" w:rsidP="00CA6ABC">
      <w:pPr>
        <w:ind w:firstLine="568"/>
        <w:jc w:val="both"/>
        <w:rPr>
          <w:rFonts w:ascii="Arial" w:hAnsi="Arial" w:cs="Arial"/>
          <w:sz w:val="22"/>
          <w:szCs w:val="22"/>
        </w:rPr>
      </w:pPr>
    </w:p>
    <w:p w14:paraId="7964563D" w14:textId="77777777" w:rsidR="00CA6ABC" w:rsidRPr="00A4373F" w:rsidRDefault="00CA6ABC" w:rsidP="00CA6ABC">
      <w:pPr>
        <w:ind w:firstLine="568"/>
        <w:jc w:val="both"/>
        <w:rPr>
          <w:rFonts w:ascii="Arial" w:hAnsi="Arial" w:cs="Arial"/>
          <w:sz w:val="22"/>
          <w:szCs w:val="22"/>
        </w:rPr>
      </w:pPr>
    </w:p>
    <w:p w14:paraId="194D6B35" w14:textId="77777777" w:rsidR="00CA6ABC" w:rsidRPr="00A4373F" w:rsidRDefault="00CA6ABC" w:rsidP="00CA6ABC">
      <w:pPr>
        <w:ind w:firstLine="568"/>
        <w:jc w:val="both"/>
        <w:rPr>
          <w:rFonts w:ascii="Arial" w:hAnsi="Arial" w:cs="Arial"/>
          <w:sz w:val="22"/>
          <w:szCs w:val="22"/>
        </w:rPr>
      </w:pPr>
    </w:p>
    <w:p w14:paraId="4A168C45" w14:textId="77777777" w:rsidR="00CA6ABC" w:rsidRPr="00A4373F" w:rsidRDefault="00CA6ABC" w:rsidP="00CA6ABC">
      <w:pPr>
        <w:ind w:firstLine="568"/>
        <w:jc w:val="both"/>
        <w:rPr>
          <w:rFonts w:ascii="Arial" w:hAnsi="Arial" w:cs="Arial"/>
          <w:sz w:val="22"/>
          <w:szCs w:val="22"/>
        </w:rPr>
      </w:pPr>
    </w:p>
    <w:p w14:paraId="5E101FDC" w14:textId="77777777" w:rsidR="00CA6ABC" w:rsidRPr="00A4373F" w:rsidRDefault="00CA6ABC" w:rsidP="00CA6ABC">
      <w:pPr>
        <w:ind w:firstLine="568"/>
        <w:jc w:val="both"/>
        <w:rPr>
          <w:rFonts w:ascii="Arial" w:hAnsi="Arial" w:cs="Arial"/>
          <w:sz w:val="22"/>
          <w:szCs w:val="22"/>
        </w:rPr>
      </w:pPr>
    </w:p>
    <w:p w14:paraId="2BA3313C" w14:textId="77777777" w:rsidR="00CA6ABC" w:rsidRPr="00A4373F" w:rsidRDefault="00CA6ABC" w:rsidP="00CA6ABC">
      <w:pPr>
        <w:ind w:firstLine="568"/>
        <w:jc w:val="both"/>
        <w:rPr>
          <w:rFonts w:ascii="Arial" w:hAnsi="Arial" w:cs="Arial"/>
          <w:sz w:val="22"/>
          <w:szCs w:val="22"/>
        </w:rPr>
      </w:pPr>
    </w:p>
    <w:p w14:paraId="2EA49D5F" w14:textId="77777777" w:rsidR="00CA6ABC" w:rsidRPr="00A4373F" w:rsidRDefault="00CA6ABC" w:rsidP="00CA6ABC">
      <w:pPr>
        <w:ind w:firstLine="568"/>
        <w:jc w:val="both"/>
        <w:rPr>
          <w:rFonts w:ascii="Arial" w:hAnsi="Arial" w:cs="Arial"/>
          <w:sz w:val="22"/>
          <w:szCs w:val="22"/>
        </w:rPr>
      </w:pPr>
    </w:p>
    <w:p w14:paraId="7C35FF6E" w14:textId="77777777" w:rsidR="00CA6ABC" w:rsidRPr="00A4373F" w:rsidRDefault="00CA6ABC" w:rsidP="00CA6ABC">
      <w:pPr>
        <w:ind w:firstLine="568"/>
        <w:jc w:val="both"/>
        <w:rPr>
          <w:rFonts w:ascii="Arial" w:hAnsi="Arial" w:cs="Arial"/>
          <w:sz w:val="22"/>
          <w:szCs w:val="22"/>
        </w:rPr>
      </w:pPr>
    </w:p>
    <w:p w14:paraId="3E950876" w14:textId="77777777" w:rsidR="00CA6ABC" w:rsidRPr="00A4373F" w:rsidRDefault="00CA6ABC" w:rsidP="00CA6ABC">
      <w:pPr>
        <w:ind w:firstLine="568"/>
        <w:jc w:val="both"/>
        <w:rPr>
          <w:rFonts w:ascii="Arial" w:hAnsi="Arial" w:cs="Arial"/>
          <w:sz w:val="22"/>
          <w:szCs w:val="22"/>
        </w:rPr>
      </w:pPr>
    </w:p>
    <w:p w14:paraId="7672671D" w14:textId="77777777" w:rsidR="00CA6ABC" w:rsidRPr="00A4373F" w:rsidRDefault="00CA6ABC" w:rsidP="00CA6ABC">
      <w:pPr>
        <w:ind w:firstLine="568"/>
        <w:jc w:val="both"/>
        <w:rPr>
          <w:rFonts w:ascii="Arial" w:hAnsi="Arial" w:cs="Arial"/>
          <w:sz w:val="22"/>
          <w:szCs w:val="22"/>
        </w:rPr>
      </w:pPr>
    </w:p>
    <w:p w14:paraId="1DEAB1FB" w14:textId="77777777" w:rsidR="000C5020" w:rsidRPr="00A4373F" w:rsidRDefault="000C2E68" w:rsidP="00220CF9">
      <w:pPr>
        <w:ind w:left="5664"/>
        <w:jc w:val="both"/>
        <w:rPr>
          <w:rFonts w:ascii="Arial" w:hAnsi="Arial" w:cs="Arial"/>
          <w:b/>
          <w:sz w:val="22"/>
          <w:szCs w:val="22"/>
        </w:rPr>
      </w:pPr>
      <w:r w:rsidRPr="00A4373F">
        <w:rPr>
          <w:rFonts w:ascii="Arial" w:hAnsi="Arial" w:cs="Arial"/>
          <w:b/>
          <w:sz w:val="22"/>
          <w:szCs w:val="22"/>
        </w:rPr>
        <w:t xml:space="preserve">Povjerenstvo za provođenje </w:t>
      </w:r>
      <w:r w:rsidR="00220CF9" w:rsidRPr="00A4373F">
        <w:rPr>
          <w:rFonts w:ascii="Arial" w:hAnsi="Arial" w:cs="Arial"/>
          <w:b/>
          <w:sz w:val="22"/>
          <w:szCs w:val="22"/>
        </w:rPr>
        <w:t>oglasa</w:t>
      </w:r>
      <w:r w:rsidR="000C5020" w:rsidRPr="00A4373F">
        <w:rPr>
          <w:rFonts w:ascii="Arial" w:hAnsi="Arial" w:cs="Arial"/>
          <w:b/>
          <w:sz w:val="22"/>
          <w:szCs w:val="22"/>
        </w:rPr>
        <w:tab/>
      </w:r>
    </w:p>
    <w:sectPr w:rsidR="000C5020" w:rsidRPr="00A4373F" w:rsidSect="005B4E8B">
      <w:footerReference w:type="default" r:id="rId15"/>
      <w:pgSz w:w="11906" w:h="16838"/>
      <w:pgMar w:top="993" w:right="1134" w:bottom="1418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A36D070" w14:textId="77777777" w:rsidR="00FA3EB4" w:rsidRDefault="00FA3EB4" w:rsidP="002E7BF9">
      <w:r>
        <w:separator/>
      </w:r>
    </w:p>
  </w:endnote>
  <w:endnote w:type="continuationSeparator" w:id="0">
    <w:p w14:paraId="37E91273" w14:textId="77777777" w:rsidR="00FA3EB4" w:rsidRDefault="00FA3EB4" w:rsidP="002E7BF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CBC179" w14:textId="77777777" w:rsidR="002E7BF9" w:rsidRDefault="002E7BF9">
    <w:pPr>
      <w:pStyle w:val="Podnoje"/>
      <w:jc w:val="right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7EC9EC5C" w14:textId="77777777" w:rsidR="002E7BF9" w:rsidRDefault="002E7BF9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0D0BBF" w14:textId="77777777" w:rsidR="00FA3EB4" w:rsidRDefault="00FA3EB4" w:rsidP="002E7BF9">
      <w:r>
        <w:separator/>
      </w:r>
    </w:p>
  </w:footnote>
  <w:footnote w:type="continuationSeparator" w:id="0">
    <w:p w14:paraId="3E7691E4" w14:textId="77777777" w:rsidR="00FA3EB4" w:rsidRDefault="00FA3EB4" w:rsidP="002E7BF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3813D1"/>
    <w:multiLevelType w:val="hybridMultilevel"/>
    <w:tmpl w:val="81FE8C66"/>
    <w:lvl w:ilvl="0" w:tplc="E09E9DF6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05AB15DA"/>
    <w:multiLevelType w:val="hybridMultilevel"/>
    <w:tmpl w:val="E6A4D21A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i w:val="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572411"/>
    <w:multiLevelType w:val="hybridMultilevel"/>
    <w:tmpl w:val="30FCC2E0"/>
    <w:lvl w:ilvl="0" w:tplc="FFFFFFFF">
      <w:start w:val="1"/>
      <w:numFmt w:val="decimal"/>
      <w:lvlText w:val="%1."/>
      <w:lvlJc w:val="left"/>
      <w:rPr>
        <w:rFonts w:hint="default"/>
        <w:color w:val="auto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996213"/>
    <w:multiLevelType w:val="hybridMultilevel"/>
    <w:tmpl w:val="41A0E4FA"/>
    <w:lvl w:ilvl="0" w:tplc="DCCC15AA">
      <w:start w:val="1"/>
      <w:numFmt w:val="decimal"/>
      <w:lvlText w:val="%1."/>
      <w:lvlJc w:val="left"/>
      <w:pPr>
        <w:ind w:left="928" w:hanging="360"/>
      </w:pPr>
      <w:rPr>
        <w:rFonts w:hint="default"/>
        <w:i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B7D6863"/>
    <w:multiLevelType w:val="hybridMultilevel"/>
    <w:tmpl w:val="2C3E904E"/>
    <w:lvl w:ilvl="0" w:tplc="9B30FDE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C084144"/>
    <w:multiLevelType w:val="hybridMultilevel"/>
    <w:tmpl w:val="297A8962"/>
    <w:lvl w:ilvl="0" w:tplc="041A000F">
      <w:start w:val="1"/>
      <w:numFmt w:val="decimal"/>
      <w:lvlText w:val="%1."/>
      <w:lvlJc w:val="left"/>
      <w:pPr>
        <w:ind w:left="786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FEB6FD9"/>
    <w:multiLevelType w:val="hybridMultilevel"/>
    <w:tmpl w:val="AE5CAFF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4C3D73"/>
    <w:multiLevelType w:val="hybridMultilevel"/>
    <w:tmpl w:val="5D60BDCA"/>
    <w:lvl w:ilvl="0" w:tplc="F1F6FFA0">
      <w:start w:val="1"/>
      <w:numFmt w:val="bullet"/>
      <w:lvlText w:val="-"/>
      <w:lvlJc w:val="left"/>
      <w:pPr>
        <w:ind w:left="1428" w:hanging="360"/>
      </w:pPr>
      <w:rPr>
        <w:rFonts w:ascii="Arial" w:hAnsi="Arial" w:hint="default"/>
      </w:rPr>
    </w:lvl>
    <w:lvl w:ilvl="1" w:tplc="041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8" w15:restartNumberingAfterBreak="0">
    <w:nsid w:val="13171E42"/>
    <w:multiLevelType w:val="hybridMultilevel"/>
    <w:tmpl w:val="AB94FE16"/>
    <w:lvl w:ilvl="0" w:tplc="F60E08B0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9" w15:restartNumberingAfterBreak="0">
    <w:nsid w:val="166E1C37"/>
    <w:multiLevelType w:val="hybridMultilevel"/>
    <w:tmpl w:val="66B4A542"/>
    <w:lvl w:ilvl="0" w:tplc="288C05BC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364" w:hanging="360"/>
      </w:pPr>
    </w:lvl>
    <w:lvl w:ilvl="2" w:tplc="041A001B" w:tentative="1">
      <w:start w:val="1"/>
      <w:numFmt w:val="lowerRoman"/>
      <w:lvlText w:val="%3."/>
      <w:lvlJc w:val="right"/>
      <w:pPr>
        <w:ind w:left="2084" w:hanging="180"/>
      </w:pPr>
    </w:lvl>
    <w:lvl w:ilvl="3" w:tplc="041A000F" w:tentative="1">
      <w:start w:val="1"/>
      <w:numFmt w:val="decimal"/>
      <w:lvlText w:val="%4."/>
      <w:lvlJc w:val="left"/>
      <w:pPr>
        <w:ind w:left="2804" w:hanging="360"/>
      </w:pPr>
    </w:lvl>
    <w:lvl w:ilvl="4" w:tplc="041A0019" w:tentative="1">
      <w:start w:val="1"/>
      <w:numFmt w:val="lowerLetter"/>
      <w:lvlText w:val="%5."/>
      <w:lvlJc w:val="left"/>
      <w:pPr>
        <w:ind w:left="3524" w:hanging="360"/>
      </w:pPr>
    </w:lvl>
    <w:lvl w:ilvl="5" w:tplc="041A001B" w:tentative="1">
      <w:start w:val="1"/>
      <w:numFmt w:val="lowerRoman"/>
      <w:lvlText w:val="%6."/>
      <w:lvlJc w:val="right"/>
      <w:pPr>
        <w:ind w:left="4244" w:hanging="180"/>
      </w:pPr>
    </w:lvl>
    <w:lvl w:ilvl="6" w:tplc="041A000F" w:tentative="1">
      <w:start w:val="1"/>
      <w:numFmt w:val="decimal"/>
      <w:lvlText w:val="%7."/>
      <w:lvlJc w:val="left"/>
      <w:pPr>
        <w:ind w:left="4964" w:hanging="360"/>
      </w:pPr>
    </w:lvl>
    <w:lvl w:ilvl="7" w:tplc="041A0019" w:tentative="1">
      <w:start w:val="1"/>
      <w:numFmt w:val="lowerLetter"/>
      <w:lvlText w:val="%8."/>
      <w:lvlJc w:val="left"/>
      <w:pPr>
        <w:ind w:left="5684" w:hanging="360"/>
      </w:pPr>
    </w:lvl>
    <w:lvl w:ilvl="8" w:tplc="041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 w15:restartNumberingAfterBreak="0">
    <w:nsid w:val="200800C3"/>
    <w:multiLevelType w:val="hybridMultilevel"/>
    <w:tmpl w:val="30FCC2E0"/>
    <w:lvl w:ilvl="0" w:tplc="59E056C4">
      <w:start w:val="1"/>
      <w:numFmt w:val="decimal"/>
      <w:lvlText w:val="%1."/>
      <w:lvlJc w:val="left"/>
      <w:rPr>
        <w:rFonts w:hint="default"/>
        <w:color w:val="auto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01F7B9E"/>
    <w:multiLevelType w:val="hybridMultilevel"/>
    <w:tmpl w:val="4D12270E"/>
    <w:lvl w:ilvl="0" w:tplc="FF3A190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i/>
        <w:sz w:val="22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8667BAB"/>
    <w:multiLevelType w:val="hybridMultilevel"/>
    <w:tmpl w:val="683C4C1C"/>
    <w:lvl w:ilvl="0" w:tplc="041A000F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A524FF0"/>
    <w:multiLevelType w:val="hybridMultilevel"/>
    <w:tmpl w:val="C5783302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F06BBB"/>
    <w:multiLevelType w:val="hybridMultilevel"/>
    <w:tmpl w:val="DFEE630E"/>
    <w:lvl w:ilvl="0" w:tplc="560C5EBC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BF7738"/>
    <w:multiLevelType w:val="hybridMultilevel"/>
    <w:tmpl w:val="2DC43F4E"/>
    <w:lvl w:ilvl="0" w:tplc="9FA29E5E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0220EB"/>
    <w:multiLevelType w:val="hybridMultilevel"/>
    <w:tmpl w:val="02225516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3B9756B"/>
    <w:multiLevelType w:val="hybridMultilevel"/>
    <w:tmpl w:val="6100DC76"/>
    <w:lvl w:ilvl="0" w:tplc="4210E62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8" w15:restartNumberingAfterBreak="0">
    <w:nsid w:val="347768B7"/>
    <w:multiLevelType w:val="hybridMultilevel"/>
    <w:tmpl w:val="63E605FC"/>
    <w:lvl w:ilvl="0" w:tplc="62EEBC9C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i/>
        <w:sz w:val="22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62648F6"/>
    <w:multiLevelType w:val="hybridMultilevel"/>
    <w:tmpl w:val="EE4EDD16"/>
    <w:lvl w:ilvl="0" w:tplc="91DE6136">
      <w:start w:val="1"/>
      <w:numFmt w:val="decimal"/>
      <w:lvlText w:val="%1."/>
      <w:lvlJc w:val="left"/>
      <w:pPr>
        <w:ind w:left="177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490" w:hanging="360"/>
      </w:pPr>
    </w:lvl>
    <w:lvl w:ilvl="2" w:tplc="041A001B" w:tentative="1">
      <w:start w:val="1"/>
      <w:numFmt w:val="lowerRoman"/>
      <w:lvlText w:val="%3."/>
      <w:lvlJc w:val="right"/>
      <w:pPr>
        <w:ind w:left="3210" w:hanging="180"/>
      </w:pPr>
    </w:lvl>
    <w:lvl w:ilvl="3" w:tplc="041A000F" w:tentative="1">
      <w:start w:val="1"/>
      <w:numFmt w:val="decimal"/>
      <w:lvlText w:val="%4."/>
      <w:lvlJc w:val="left"/>
      <w:pPr>
        <w:ind w:left="3930" w:hanging="360"/>
      </w:pPr>
    </w:lvl>
    <w:lvl w:ilvl="4" w:tplc="041A0019" w:tentative="1">
      <w:start w:val="1"/>
      <w:numFmt w:val="lowerLetter"/>
      <w:lvlText w:val="%5."/>
      <w:lvlJc w:val="left"/>
      <w:pPr>
        <w:ind w:left="4650" w:hanging="360"/>
      </w:pPr>
    </w:lvl>
    <w:lvl w:ilvl="5" w:tplc="041A001B" w:tentative="1">
      <w:start w:val="1"/>
      <w:numFmt w:val="lowerRoman"/>
      <w:lvlText w:val="%6."/>
      <w:lvlJc w:val="right"/>
      <w:pPr>
        <w:ind w:left="5370" w:hanging="180"/>
      </w:pPr>
    </w:lvl>
    <w:lvl w:ilvl="6" w:tplc="041A000F" w:tentative="1">
      <w:start w:val="1"/>
      <w:numFmt w:val="decimal"/>
      <w:lvlText w:val="%7."/>
      <w:lvlJc w:val="left"/>
      <w:pPr>
        <w:ind w:left="6090" w:hanging="360"/>
      </w:pPr>
    </w:lvl>
    <w:lvl w:ilvl="7" w:tplc="041A0019" w:tentative="1">
      <w:start w:val="1"/>
      <w:numFmt w:val="lowerLetter"/>
      <w:lvlText w:val="%8."/>
      <w:lvlJc w:val="left"/>
      <w:pPr>
        <w:ind w:left="6810" w:hanging="360"/>
      </w:pPr>
    </w:lvl>
    <w:lvl w:ilvl="8" w:tplc="041A001B" w:tentative="1">
      <w:start w:val="1"/>
      <w:numFmt w:val="lowerRoman"/>
      <w:lvlText w:val="%9."/>
      <w:lvlJc w:val="right"/>
      <w:pPr>
        <w:ind w:left="7530" w:hanging="180"/>
      </w:pPr>
    </w:lvl>
  </w:abstractNum>
  <w:abstractNum w:abstractNumId="20" w15:restartNumberingAfterBreak="0">
    <w:nsid w:val="65A37423"/>
    <w:multiLevelType w:val="multilevel"/>
    <w:tmpl w:val="86B65A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5F24289"/>
    <w:multiLevelType w:val="hybridMultilevel"/>
    <w:tmpl w:val="90127BF4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BE80064"/>
    <w:multiLevelType w:val="hybridMultilevel"/>
    <w:tmpl w:val="67C8DEE2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2253F9E"/>
    <w:multiLevelType w:val="hybridMultilevel"/>
    <w:tmpl w:val="30FCC2E0"/>
    <w:lvl w:ilvl="0" w:tplc="FFFFFFFF">
      <w:start w:val="1"/>
      <w:numFmt w:val="decimal"/>
      <w:lvlText w:val="%1."/>
      <w:lvlJc w:val="left"/>
      <w:rPr>
        <w:rFonts w:hint="default"/>
        <w:color w:val="auto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3B81EF8"/>
    <w:multiLevelType w:val="hybridMultilevel"/>
    <w:tmpl w:val="12046A48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76CB29CD"/>
    <w:multiLevelType w:val="hybridMultilevel"/>
    <w:tmpl w:val="C230346E"/>
    <w:lvl w:ilvl="0" w:tplc="041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6" w15:restartNumberingAfterBreak="0">
    <w:nsid w:val="77A65CA6"/>
    <w:multiLevelType w:val="hybridMultilevel"/>
    <w:tmpl w:val="647431DE"/>
    <w:lvl w:ilvl="0" w:tplc="FFFFFFFF">
      <w:start w:val="1"/>
      <w:numFmt w:val="decimal"/>
      <w:lvlText w:val="%1."/>
      <w:lvlJc w:val="left"/>
      <w:rPr>
        <w:rFonts w:hint="default"/>
        <w:color w:val="auto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93651A9"/>
    <w:multiLevelType w:val="hybridMultilevel"/>
    <w:tmpl w:val="2A460E36"/>
    <w:lvl w:ilvl="0" w:tplc="F6301DB6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FAF2567"/>
    <w:multiLevelType w:val="hybridMultilevel"/>
    <w:tmpl w:val="576AD0A2"/>
    <w:lvl w:ilvl="0" w:tplc="334423F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0546700">
    <w:abstractNumId w:val="25"/>
  </w:num>
  <w:num w:numId="2" w16cid:durableId="796992518">
    <w:abstractNumId w:val="24"/>
  </w:num>
  <w:num w:numId="3" w16cid:durableId="936913407">
    <w:abstractNumId w:val="17"/>
  </w:num>
  <w:num w:numId="4" w16cid:durableId="1665473827">
    <w:abstractNumId w:val="16"/>
  </w:num>
  <w:num w:numId="5" w16cid:durableId="1810053111">
    <w:abstractNumId w:val="18"/>
  </w:num>
  <w:num w:numId="6" w16cid:durableId="1287813318">
    <w:abstractNumId w:val="11"/>
  </w:num>
  <w:num w:numId="7" w16cid:durableId="249386461">
    <w:abstractNumId w:val="3"/>
  </w:num>
  <w:num w:numId="8" w16cid:durableId="968784738">
    <w:abstractNumId w:val="15"/>
  </w:num>
  <w:num w:numId="9" w16cid:durableId="679964115">
    <w:abstractNumId w:val="1"/>
  </w:num>
  <w:num w:numId="10" w16cid:durableId="261229936">
    <w:abstractNumId w:val="22"/>
  </w:num>
  <w:num w:numId="11" w16cid:durableId="1070345727">
    <w:abstractNumId w:val="0"/>
  </w:num>
  <w:num w:numId="12" w16cid:durableId="1415977798">
    <w:abstractNumId w:val="8"/>
  </w:num>
  <w:num w:numId="13" w16cid:durableId="2062824528">
    <w:abstractNumId w:val="14"/>
  </w:num>
  <w:num w:numId="14" w16cid:durableId="702948875">
    <w:abstractNumId w:val="21"/>
  </w:num>
  <w:num w:numId="15" w16cid:durableId="820345901">
    <w:abstractNumId w:val="28"/>
  </w:num>
  <w:num w:numId="16" w16cid:durableId="793593705">
    <w:abstractNumId w:val="12"/>
  </w:num>
  <w:num w:numId="17" w16cid:durableId="1259364261">
    <w:abstractNumId w:val="7"/>
  </w:num>
  <w:num w:numId="18" w16cid:durableId="97795736">
    <w:abstractNumId w:val="5"/>
  </w:num>
  <w:num w:numId="19" w16cid:durableId="438568244">
    <w:abstractNumId w:val="13"/>
  </w:num>
  <w:num w:numId="20" w16cid:durableId="1467119166">
    <w:abstractNumId w:val="10"/>
  </w:num>
  <w:num w:numId="21" w16cid:durableId="1974215949">
    <w:abstractNumId w:val="26"/>
  </w:num>
  <w:num w:numId="22" w16cid:durableId="690689638">
    <w:abstractNumId w:val="6"/>
  </w:num>
  <w:num w:numId="23" w16cid:durableId="2117821734">
    <w:abstractNumId w:val="20"/>
  </w:num>
  <w:num w:numId="24" w16cid:durableId="727921376">
    <w:abstractNumId w:val="19"/>
  </w:num>
  <w:num w:numId="25" w16cid:durableId="166794770">
    <w:abstractNumId w:val="4"/>
  </w:num>
  <w:num w:numId="26" w16cid:durableId="1484200229">
    <w:abstractNumId w:val="23"/>
  </w:num>
  <w:num w:numId="27" w16cid:durableId="1341659241">
    <w:abstractNumId w:val="9"/>
  </w:num>
  <w:num w:numId="28" w16cid:durableId="411781118">
    <w:abstractNumId w:val="2"/>
  </w:num>
  <w:num w:numId="29" w16cid:durableId="703991600">
    <w:abstractNumId w:val="27"/>
  </w:num>
  <w:num w:numId="30" w16cid:durableId="151017609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53F4"/>
    <w:rsid w:val="00001032"/>
    <w:rsid w:val="00005838"/>
    <w:rsid w:val="00010886"/>
    <w:rsid w:val="00012827"/>
    <w:rsid w:val="00013839"/>
    <w:rsid w:val="00017EAD"/>
    <w:rsid w:val="00020D88"/>
    <w:rsid w:val="0002392C"/>
    <w:rsid w:val="000242C1"/>
    <w:rsid w:val="0003085F"/>
    <w:rsid w:val="00032D15"/>
    <w:rsid w:val="000374B1"/>
    <w:rsid w:val="00043B57"/>
    <w:rsid w:val="0004438F"/>
    <w:rsid w:val="00044661"/>
    <w:rsid w:val="00046339"/>
    <w:rsid w:val="00051683"/>
    <w:rsid w:val="00054520"/>
    <w:rsid w:val="000574C3"/>
    <w:rsid w:val="000608D9"/>
    <w:rsid w:val="00063736"/>
    <w:rsid w:val="00063AD7"/>
    <w:rsid w:val="0006672B"/>
    <w:rsid w:val="00070B2C"/>
    <w:rsid w:val="00070E69"/>
    <w:rsid w:val="00071E13"/>
    <w:rsid w:val="00072E8F"/>
    <w:rsid w:val="00074032"/>
    <w:rsid w:val="00074C5E"/>
    <w:rsid w:val="000816BA"/>
    <w:rsid w:val="00091883"/>
    <w:rsid w:val="0009393B"/>
    <w:rsid w:val="00094ADE"/>
    <w:rsid w:val="00095AC6"/>
    <w:rsid w:val="00096FCE"/>
    <w:rsid w:val="0009704C"/>
    <w:rsid w:val="00097977"/>
    <w:rsid w:val="000A1997"/>
    <w:rsid w:val="000A50AC"/>
    <w:rsid w:val="000A5341"/>
    <w:rsid w:val="000B1E7B"/>
    <w:rsid w:val="000B5A18"/>
    <w:rsid w:val="000C2E68"/>
    <w:rsid w:val="000C4141"/>
    <w:rsid w:val="000C5020"/>
    <w:rsid w:val="000D0069"/>
    <w:rsid w:val="000D11C7"/>
    <w:rsid w:val="000D226B"/>
    <w:rsid w:val="000D29D5"/>
    <w:rsid w:val="000D4A9E"/>
    <w:rsid w:val="000D6702"/>
    <w:rsid w:val="000D7075"/>
    <w:rsid w:val="000E15DA"/>
    <w:rsid w:val="000E49E8"/>
    <w:rsid w:val="000E5311"/>
    <w:rsid w:val="000E75F7"/>
    <w:rsid w:val="000F2B1E"/>
    <w:rsid w:val="00100212"/>
    <w:rsid w:val="001026C5"/>
    <w:rsid w:val="00103F03"/>
    <w:rsid w:val="00104B1C"/>
    <w:rsid w:val="0010538E"/>
    <w:rsid w:val="00112C19"/>
    <w:rsid w:val="001176C3"/>
    <w:rsid w:val="00120704"/>
    <w:rsid w:val="001217D6"/>
    <w:rsid w:val="001222C4"/>
    <w:rsid w:val="0012491E"/>
    <w:rsid w:val="001252EA"/>
    <w:rsid w:val="00126B3C"/>
    <w:rsid w:val="0013335A"/>
    <w:rsid w:val="0013351F"/>
    <w:rsid w:val="001341DA"/>
    <w:rsid w:val="00145535"/>
    <w:rsid w:val="001563B8"/>
    <w:rsid w:val="00156DEA"/>
    <w:rsid w:val="00160B53"/>
    <w:rsid w:val="00165731"/>
    <w:rsid w:val="0016607C"/>
    <w:rsid w:val="00172A9C"/>
    <w:rsid w:val="00172D3B"/>
    <w:rsid w:val="00186BEE"/>
    <w:rsid w:val="00186EA5"/>
    <w:rsid w:val="00187C7C"/>
    <w:rsid w:val="00187EE2"/>
    <w:rsid w:val="001936A2"/>
    <w:rsid w:val="00195944"/>
    <w:rsid w:val="00196F30"/>
    <w:rsid w:val="001A3E7E"/>
    <w:rsid w:val="001A4606"/>
    <w:rsid w:val="001A7544"/>
    <w:rsid w:val="001B27F8"/>
    <w:rsid w:val="001B2A2D"/>
    <w:rsid w:val="001B3666"/>
    <w:rsid w:val="001C389C"/>
    <w:rsid w:val="001C4384"/>
    <w:rsid w:val="001C51DD"/>
    <w:rsid w:val="001C67EB"/>
    <w:rsid w:val="001C7A9C"/>
    <w:rsid w:val="001C7B3F"/>
    <w:rsid w:val="001D08D6"/>
    <w:rsid w:val="001D45FB"/>
    <w:rsid w:val="001D48E3"/>
    <w:rsid w:val="001D774D"/>
    <w:rsid w:val="001E349B"/>
    <w:rsid w:val="001F60A3"/>
    <w:rsid w:val="001F6662"/>
    <w:rsid w:val="001F6B1D"/>
    <w:rsid w:val="00201CDD"/>
    <w:rsid w:val="002031CF"/>
    <w:rsid w:val="002038A4"/>
    <w:rsid w:val="00204A43"/>
    <w:rsid w:val="00205B9D"/>
    <w:rsid w:val="00205CD1"/>
    <w:rsid w:val="002062F0"/>
    <w:rsid w:val="00206B80"/>
    <w:rsid w:val="002074F9"/>
    <w:rsid w:val="00212FF3"/>
    <w:rsid w:val="00213C7E"/>
    <w:rsid w:val="00215B62"/>
    <w:rsid w:val="00220CF9"/>
    <w:rsid w:val="00226939"/>
    <w:rsid w:val="00226D07"/>
    <w:rsid w:val="00226E15"/>
    <w:rsid w:val="002324EF"/>
    <w:rsid w:val="00232E11"/>
    <w:rsid w:val="00240083"/>
    <w:rsid w:val="00245C2B"/>
    <w:rsid w:val="002465C6"/>
    <w:rsid w:val="00246797"/>
    <w:rsid w:val="00246947"/>
    <w:rsid w:val="0024792E"/>
    <w:rsid w:val="0025059D"/>
    <w:rsid w:val="00255377"/>
    <w:rsid w:val="00256A4B"/>
    <w:rsid w:val="00257FA8"/>
    <w:rsid w:val="0026664D"/>
    <w:rsid w:val="00267E39"/>
    <w:rsid w:val="002728BA"/>
    <w:rsid w:val="00275A97"/>
    <w:rsid w:val="0028152F"/>
    <w:rsid w:val="00284761"/>
    <w:rsid w:val="00286701"/>
    <w:rsid w:val="00291A14"/>
    <w:rsid w:val="0029519D"/>
    <w:rsid w:val="0029555D"/>
    <w:rsid w:val="0029730E"/>
    <w:rsid w:val="002977A5"/>
    <w:rsid w:val="002A052D"/>
    <w:rsid w:val="002A066C"/>
    <w:rsid w:val="002A38D7"/>
    <w:rsid w:val="002A3B0C"/>
    <w:rsid w:val="002A4B90"/>
    <w:rsid w:val="002A5BFC"/>
    <w:rsid w:val="002A7DFD"/>
    <w:rsid w:val="002B18F9"/>
    <w:rsid w:val="002B2076"/>
    <w:rsid w:val="002B4A60"/>
    <w:rsid w:val="002B54BC"/>
    <w:rsid w:val="002B54FF"/>
    <w:rsid w:val="002B7447"/>
    <w:rsid w:val="002C3879"/>
    <w:rsid w:val="002C5466"/>
    <w:rsid w:val="002D2950"/>
    <w:rsid w:val="002D5380"/>
    <w:rsid w:val="002D77E8"/>
    <w:rsid w:val="002E20F9"/>
    <w:rsid w:val="002E39BA"/>
    <w:rsid w:val="002E3D8C"/>
    <w:rsid w:val="002E43A6"/>
    <w:rsid w:val="002E43AA"/>
    <w:rsid w:val="002E7BF9"/>
    <w:rsid w:val="002F6131"/>
    <w:rsid w:val="00303665"/>
    <w:rsid w:val="00303711"/>
    <w:rsid w:val="0030508A"/>
    <w:rsid w:val="003050A2"/>
    <w:rsid w:val="00310614"/>
    <w:rsid w:val="003120D9"/>
    <w:rsid w:val="003129F1"/>
    <w:rsid w:val="0031378E"/>
    <w:rsid w:val="00313B57"/>
    <w:rsid w:val="00314137"/>
    <w:rsid w:val="0031549B"/>
    <w:rsid w:val="0032257C"/>
    <w:rsid w:val="0032380F"/>
    <w:rsid w:val="0032602D"/>
    <w:rsid w:val="0032612B"/>
    <w:rsid w:val="00326769"/>
    <w:rsid w:val="003330FF"/>
    <w:rsid w:val="00334820"/>
    <w:rsid w:val="003403BD"/>
    <w:rsid w:val="00347B91"/>
    <w:rsid w:val="003514E2"/>
    <w:rsid w:val="00355DBD"/>
    <w:rsid w:val="00360ECD"/>
    <w:rsid w:val="00361653"/>
    <w:rsid w:val="00362207"/>
    <w:rsid w:val="00362562"/>
    <w:rsid w:val="00364FD1"/>
    <w:rsid w:val="003655A0"/>
    <w:rsid w:val="00370015"/>
    <w:rsid w:val="003714DE"/>
    <w:rsid w:val="00372E58"/>
    <w:rsid w:val="00373AEA"/>
    <w:rsid w:val="0037560B"/>
    <w:rsid w:val="0037595D"/>
    <w:rsid w:val="00376575"/>
    <w:rsid w:val="003807F6"/>
    <w:rsid w:val="00381914"/>
    <w:rsid w:val="003835F3"/>
    <w:rsid w:val="00383C33"/>
    <w:rsid w:val="00390C3A"/>
    <w:rsid w:val="0039114C"/>
    <w:rsid w:val="003923E8"/>
    <w:rsid w:val="003977A5"/>
    <w:rsid w:val="003A5666"/>
    <w:rsid w:val="003A6C13"/>
    <w:rsid w:val="003A6CC4"/>
    <w:rsid w:val="003A7484"/>
    <w:rsid w:val="003A7AB1"/>
    <w:rsid w:val="003B0C30"/>
    <w:rsid w:val="003B26CB"/>
    <w:rsid w:val="003C2E5F"/>
    <w:rsid w:val="003C6FF1"/>
    <w:rsid w:val="003C76C6"/>
    <w:rsid w:val="003D196E"/>
    <w:rsid w:val="003D39DF"/>
    <w:rsid w:val="003D3A4D"/>
    <w:rsid w:val="003D47CA"/>
    <w:rsid w:val="003D5224"/>
    <w:rsid w:val="003D5F8F"/>
    <w:rsid w:val="003D73A3"/>
    <w:rsid w:val="003D7A7A"/>
    <w:rsid w:val="003D7B33"/>
    <w:rsid w:val="003E153E"/>
    <w:rsid w:val="003E1CA4"/>
    <w:rsid w:val="003E41A9"/>
    <w:rsid w:val="003E5730"/>
    <w:rsid w:val="003F20E9"/>
    <w:rsid w:val="003F2DBD"/>
    <w:rsid w:val="003F7DD2"/>
    <w:rsid w:val="00400ABA"/>
    <w:rsid w:val="0040282C"/>
    <w:rsid w:val="00403F1A"/>
    <w:rsid w:val="00407F03"/>
    <w:rsid w:val="0041135C"/>
    <w:rsid w:val="00411742"/>
    <w:rsid w:val="00411D6E"/>
    <w:rsid w:val="0041406E"/>
    <w:rsid w:val="00414418"/>
    <w:rsid w:val="0042682D"/>
    <w:rsid w:val="00427074"/>
    <w:rsid w:val="004273D7"/>
    <w:rsid w:val="00427E7B"/>
    <w:rsid w:val="00434255"/>
    <w:rsid w:val="00434D4E"/>
    <w:rsid w:val="0043724C"/>
    <w:rsid w:val="004459FD"/>
    <w:rsid w:val="00446434"/>
    <w:rsid w:val="00447BE9"/>
    <w:rsid w:val="004527C8"/>
    <w:rsid w:val="004531E7"/>
    <w:rsid w:val="004539FE"/>
    <w:rsid w:val="00453D92"/>
    <w:rsid w:val="00453E93"/>
    <w:rsid w:val="00460A9A"/>
    <w:rsid w:val="00464F9C"/>
    <w:rsid w:val="00466728"/>
    <w:rsid w:val="00466FD2"/>
    <w:rsid w:val="004677A4"/>
    <w:rsid w:val="00470CE9"/>
    <w:rsid w:val="00475636"/>
    <w:rsid w:val="00482E60"/>
    <w:rsid w:val="00483C2F"/>
    <w:rsid w:val="0049167B"/>
    <w:rsid w:val="00493F4C"/>
    <w:rsid w:val="004943A1"/>
    <w:rsid w:val="004A1FD6"/>
    <w:rsid w:val="004A2D93"/>
    <w:rsid w:val="004C20BA"/>
    <w:rsid w:val="004C33FD"/>
    <w:rsid w:val="004C5E86"/>
    <w:rsid w:val="004C63C4"/>
    <w:rsid w:val="004C7936"/>
    <w:rsid w:val="004D1EC1"/>
    <w:rsid w:val="004D220B"/>
    <w:rsid w:val="004D441D"/>
    <w:rsid w:val="004D5B83"/>
    <w:rsid w:val="004D6BD0"/>
    <w:rsid w:val="004E3B90"/>
    <w:rsid w:val="004F1386"/>
    <w:rsid w:val="004F1508"/>
    <w:rsid w:val="004F1866"/>
    <w:rsid w:val="004F25EB"/>
    <w:rsid w:val="004F4FA2"/>
    <w:rsid w:val="00503124"/>
    <w:rsid w:val="0050416F"/>
    <w:rsid w:val="00506F80"/>
    <w:rsid w:val="005079DC"/>
    <w:rsid w:val="00510202"/>
    <w:rsid w:val="00512980"/>
    <w:rsid w:val="00513A3F"/>
    <w:rsid w:val="00513CFF"/>
    <w:rsid w:val="00515435"/>
    <w:rsid w:val="00516A20"/>
    <w:rsid w:val="005218E0"/>
    <w:rsid w:val="00522980"/>
    <w:rsid w:val="00524411"/>
    <w:rsid w:val="00524C02"/>
    <w:rsid w:val="00530411"/>
    <w:rsid w:val="00530835"/>
    <w:rsid w:val="00532027"/>
    <w:rsid w:val="00532118"/>
    <w:rsid w:val="00532866"/>
    <w:rsid w:val="0053471E"/>
    <w:rsid w:val="00534C7F"/>
    <w:rsid w:val="00542D3A"/>
    <w:rsid w:val="00545354"/>
    <w:rsid w:val="00545474"/>
    <w:rsid w:val="00545E37"/>
    <w:rsid w:val="0054642D"/>
    <w:rsid w:val="00550F7A"/>
    <w:rsid w:val="00553BAE"/>
    <w:rsid w:val="00555DFB"/>
    <w:rsid w:val="00557DFF"/>
    <w:rsid w:val="00560230"/>
    <w:rsid w:val="0056085B"/>
    <w:rsid w:val="005651B5"/>
    <w:rsid w:val="00571983"/>
    <w:rsid w:val="00572F45"/>
    <w:rsid w:val="00574A71"/>
    <w:rsid w:val="00575239"/>
    <w:rsid w:val="00576B40"/>
    <w:rsid w:val="0058065A"/>
    <w:rsid w:val="0058115A"/>
    <w:rsid w:val="00581BCB"/>
    <w:rsid w:val="00585368"/>
    <w:rsid w:val="005871AE"/>
    <w:rsid w:val="00591764"/>
    <w:rsid w:val="00592471"/>
    <w:rsid w:val="005952F8"/>
    <w:rsid w:val="00597EB7"/>
    <w:rsid w:val="005A1B8A"/>
    <w:rsid w:val="005A2A81"/>
    <w:rsid w:val="005A3523"/>
    <w:rsid w:val="005B25C4"/>
    <w:rsid w:val="005B4E8B"/>
    <w:rsid w:val="005B705D"/>
    <w:rsid w:val="005B78EA"/>
    <w:rsid w:val="005B7A42"/>
    <w:rsid w:val="005C2B84"/>
    <w:rsid w:val="005C2BE8"/>
    <w:rsid w:val="005C3E1B"/>
    <w:rsid w:val="005D0512"/>
    <w:rsid w:val="005D74E0"/>
    <w:rsid w:val="005E01C8"/>
    <w:rsid w:val="005E1408"/>
    <w:rsid w:val="005E26FD"/>
    <w:rsid w:val="005F3433"/>
    <w:rsid w:val="005F43CB"/>
    <w:rsid w:val="005F5123"/>
    <w:rsid w:val="005F6076"/>
    <w:rsid w:val="005F76D3"/>
    <w:rsid w:val="00601738"/>
    <w:rsid w:val="00603BAF"/>
    <w:rsid w:val="00603FE5"/>
    <w:rsid w:val="006048A1"/>
    <w:rsid w:val="00604CEF"/>
    <w:rsid w:val="006069A8"/>
    <w:rsid w:val="006073E6"/>
    <w:rsid w:val="006078F1"/>
    <w:rsid w:val="006103D4"/>
    <w:rsid w:val="00611CF5"/>
    <w:rsid w:val="006135C1"/>
    <w:rsid w:val="00615282"/>
    <w:rsid w:val="006174C4"/>
    <w:rsid w:val="00621098"/>
    <w:rsid w:val="006222A6"/>
    <w:rsid w:val="0062243D"/>
    <w:rsid w:val="006227FE"/>
    <w:rsid w:val="00625BA9"/>
    <w:rsid w:val="006307AD"/>
    <w:rsid w:val="0063124C"/>
    <w:rsid w:val="0063397E"/>
    <w:rsid w:val="00634EB5"/>
    <w:rsid w:val="00636354"/>
    <w:rsid w:val="0063638D"/>
    <w:rsid w:val="00637CCD"/>
    <w:rsid w:val="00646D44"/>
    <w:rsid w:val="006515F9"/>
    <w:rsid w:val="006553BD"/>
    <w:rsid w:val="00656CB2"/>
    <w:rsid w:val="006612B3"/>
    <w:rsid w:val="00661FFC"/>
    <w:rsid w:val="006633E5"/>
    <w:rsid w:val="00670E0E"/>
    <w:rsid w:val="00671111"/>
    <w:rsid w:val="006748F4"/>
    <w:rsid w:val="0067615C"/>
    <w:rsid w:val="00677716"/>
    <w:rsid w:val="0068278A"/>
    <w:rsid w:val="006828A9"/>
    <w:rsid w:val="00684B84"/>
    <w:rsid w:val="006851F4"/>
    <w:rsid w:val="00687240"/>
    <w:rsid w:val="00690E56"/>
    <w:rsid w:val="00691071"/>
    <w:rsid w:val="00692F42"/>
    <w:rsid w:val="006A2F39"/>
    <w:rsid w:val="006A340D"/>
    <w:rsid w:val="006A5308"/>
    <w:rsid w:val="006A6415"/>
    <w:rsid w:val="006A7C8F"/>
    <w:rsid w:val="006B1AF7"/>
    <w:rsid w:val="006B39C6"/>
    <w:rsid w:val="006B46D0"/>
    <w:rsid w:val="006B6625"/>
    <w:rsid w:val="006C121A"/>
    <w:rsid w:val="006C230C"/>
    <w:rsid w:val="006C3E3A"/>
    <w:rsid w:val="006C4CA3"/>
    <w:rsid w:val="006C5FD6"/>
    <w:rsid w:val="006C64DD"/>
    <w:rsid w:val="006C7D6D"/>
    <w:rsid w:val="006D3DE2"/>
    <w:rsid w:val="006D5258"/>
    <w:rsid w:val="006D5D62"/>
    <w:rsid w:val="006D666D"/>
    <w:rsid w:val="006E07D3"/>
    <w:rsid w:val="006E5804"/>
    <w:rsid w:val="006E715F"/>
    <w:rsid w:val="006F1ABE"/>
    <w:rsid w:val="006F2E5A"/>
    <w:rsid w:val="006F537C"/>
    <w:rsid w:val="00700560"/>
    <w:rsid w:val="00701F5E"/>
    <w:rsid w:val="00705EE4"/>
    <w:rsid w:val="007070EB"/>
    <w:rsid w:val="0070749E"/>
    <w:rsid w:val="00715C9B"/>
    <w:rsid w:val="007166D1"/>
    <w:rsid w:val="00716801"/>
    <w:rsid w:val="00726521"/>
    <w:rsid w:val="0072737A"/>
    <w:rsid w:val="007278FF"/>
    <w:rsid w:val="00733687"/>
    <w:rsid w:val="00734C72"/>
    <w:rsid w:val="00741164"/>
    <w:rsid w:val="007435F2"/>
    <w:rsid w:val="0074519E"/>
    <w:rsid w:val="0076274E"/>
    <w:rsid w:val="007645A2"/>
    <w:rsid w:val="007652A5"/>
    <w:rsid w:val="00771A78"/>
    <w:rsid w:val="00774B0D"/>
    <w:rsid w:val="00776F97"/>
    <w:rsid w:val="00777617"/>
    <w:rsid w:val="00777BB0"/>
    <w:rsid w:val="00781F7E"/>
    <w:rsid w:val="00782A39"/>
    <w:rsid w:val="007858B7"/>
    <w:rsid w:val="00787713"/>
    <w:rsid w:val="00790874"/>
    <w:rsid w:val="00791F43"/>
    <w:rsid w:val="0079203B"/>
    <w:rsid w:val="007926EB"/>
    <w:rsid w:val="00795B18"/>
    <w:rsid w:val="00795F13"/>
    <w:rsid w:val="007975EA"/>
    <w:rsid w:val="007A2E45"/>
    <w:rsid w:val="007A7DC3"/>
    <w:rsid w:val="007B4CB7"/>
    <w:rsid w:val="007B4D2F"/>
    <w:rsid w:val="007B594B"/>
    <w:rsid w:val="007B61B9"/>
    <w:rsid w:val="007C1358"/>
    <w:rsid w:val="007C334E"/>
    <w:rsid w:val="007C3E24"/>
    <w:rsid w:val="007C5913"/>
    <w:rsid w:val="007C6086"/>
    <w:rsid w:val="007C60F8"/>
    <w:rsid w:val="007D076C"/>
    <w:rsid w:val="007D239E"/>
    <w:rsid w:val="007D7A2A"/>
    <w:rsid w:val="007E1B33"/>
    <w:rsid w:val="007E2722"/>
    <w:rsid w:val="007E4C54"/>
    <w:rsid w:val="007E57C5"/>
    <w:rsid w:val="007E6AA8"/>
    <w:rsid w:val="007E78D9"/>
    <w:rsid w:val="007F13CF"/>
    <w:rsid w:val="007F2A03"/>
    <w:rsid w:val="007F3342"/>
    <w:rsid w:val="007F4D0E"/>
    <w:rsid w:val="007F5086"/>
    <w:rsid w:val="007F5C96"/>
    <w:rsid w:val="007F739F"/>
    <w:rsid w:val="008006DD"/>
    <w:rsid w:val="008019EE"/>
    <w:rsid w:val="00801C51"/>
    <w:rsid w:val="0080462C"/>
    <w:rsid w:val="00805FE7"/>
    <w:rsid w:val="008070B2"/>
    <w:rsid w:val="00807E1D"/>
    <w:rsid w:val="00810C14"/>
    <w:rsid w:val="008129CA"/>
    <w:rsid w:val="0081344B"/>
    <w:rsid w:val="00813EBE"/>
    <w:rsid w:val="008144AC"/>
    <w:rsid w:val="00816CDD"/>
    <w:rsid w:val="0081776B"/>
    <w:rsid w:val="0082052D"/>
    <w:rsid w:val="00823CBE"/>
    <w:rsid w:val="00824527"/>
    <w:rsid w:val="00825BA8"/>
    <w:rsid w:val="00825C03"/>
    <w:rsid w:val="00826891"/>
    <w:rsid w:val="008276D9"/>
    <w:rsid w:val="00830E7A"/>
    <w:rsid w:val="008311EC"/>
    <w:rsid w:val="008322A6"/>
    <w:rsid w:val="00834ABB"/>
    <w:rsid w:val="0083519D"/>
    <w:rsid w:val="008421C0"/>
    <w:rsid w:val="0084491B"/>
    <w:rsid w:val="0085082E"/>
    <w:rsid w:val="00852ADE"/>
    <w:rsid w:val="00853623"/>
    <w:rsid w:val="0085634E"/>
    <w:rsid w:val="00856595"/>
    <w:rsid w:val="00856A77"/>
    <w:rsid w:val="00857375"/>
    <w:rsid w:val="00857EE8"/>
    <w:rsid w:val="008673E8"/>
    <w:rsid w:val="00876E28"/>
    <w:rsid w:val="00881764"/>
    <w:rsid w:val="0088377B"/>
    <w:rsid w:val="0088620F"/>
    <w:rsid w:val="00891A88"/>
    <w:rsid w:val="00891D37"/>
    <w:rsid w:val="00892B1F"/>
    <w:rsid w:val="0089418F"/>
    <w:rsid w:val="008951DE"/>
    <w:rsid w:val="00897911"/>
    <w:rsid w:val="008A05C1"/>
    <w:rsid w:val="008A1C97"/>
    <w:rsid w:val="008A264C"/>
    <w:rsid w:val="008A295D"/>
    <w:rsid w:val="008A3F6E"/>
    <w:rsid w:val="008B2509"/>
    <w:rsid w:val="008B2618"/>
    <w:rsid w:val="008B7907"/>
    <w:rsid w:val="008B7EB3"/>
    <w:rsid w:val="008C0A03"/>
    <w:rsid w:val="008C3726"/>
    <w:rsid w:val="008C3DBC"/>
    <w:rsid w:val="008C5054"/>
    <w:rsid w:val="008C62FC"/>
    <w:rsid w:val="008C7556"/>
    <w:rsid w:val="008C76A5"/>
    <w:rsid w:val="008D0731"/>
    <w:rsid w:val="008D09BF"/>
    <w:rsid w:val="008D1E1A"/>
    <w:rsid w:val="008D3566"/>
    <w:rsid w:val="008E2C4D"/>
    <w:rsid w:val="008F3CAC"/>
    <w:rsid w:val="008F4A09"/>
    <w:rsid w:val="008F4F6C"/>
    <w:rsid w:val="008F60C0"/>
    <w:rsid w:val="008F7C12"/>
    <w:rsid w:val="00900F00"/>
    <w:rsid w:val="00902481"/>
    <w:rsid w:val="00904E9C"/>
    <w:rsid w:val="00905DE5"/>
    <w:rsid w:val="00906731"/>
    <w:rsid w:val="00907802"/>
    <w:rsid w:val="00910671"/>
    <w:rsid w:val="00911BCA"/>
    <w:rsid w:val="00911CC2"/>
    <w:rsid w:val="009142A7"/>
    <w:rsid w:val="00914924"/>
    <w:rsid w:val="00917E54"/>
    <w:rsid w:val="00922F42"/>
    <w:rsid w:val="009328D1"/>
    <w:rsid w:val="00934411"/>
    <w:rsid w:val="00934885"/>
    <w:rsid w:val="0093590C"/>
    <w:rsid w:val="00936B38"/>
    <w:rsid w:val="00936BE0"/>
    <w:rsid w:val="00940353"/>
    <w:rsid w:val="00940F8F"/>
    <w:rsid w:val="0094421A"/>
    <w:rsid w:val="00944B55"/>
    <w:rsid w:val="00945E90"/>
    <w:rsid w:val="00951D1D"/>
    <w:rsid w:val="009575B2"/>
    <w:rsid w:val="009638B4"/>
    <w:rsid w:val="0096451F"/>
    <w:rsid w:val="00965231"/>
    <w:rsid w:val="009676D6"/>
    <w:rsid w:val="00967A7A"/>
    <w:rsid w:val="00971588"/>
    <w:rsid w:val="009716AA"/>
    <w:rsid w:val="009716B5"/>
    <w:rsid w:val="009732B2"/>
    <w:rsid w:val="009744D0"/>
    <w:rsid w:val="0097483D"/>
    <w:rsid w:val="00981C15"/>
    <w:rsid w:val="00982F23"/>
    <w:rsid w:val="009841D4"/>
    <w:rsid w:val="009843B5"/>
    <w:rsid w:val="00990187"/>
    <w:rsid w:val="00992634"/>
    <w:rsid w:val="00993392"/>
    <w:rsid w:val="009937D4"/>
    <w:rsid w:val="00994E7F"/>
    <w:rsid w:val="00995437"/>
    <w:rsid w:val="009A107D"/>
    <w:rsid w:val="009A6203"/>
    <w:rsid w:val="009A64D8"/>
    <w:rsid w:val="009A681A"/>
    <w:rsid w:val="009A68E9"/>
    <w:rsid w:val="009A7E77"/>
    <w:rsid w:val="009B1291"/>
    <w:rsid w:val="009B373C"/>
    <w:rsid w:val="009B58B8"/>
    <w:rsid w:val="009B64B9"/>
    <w:rsid w:val="009B6E14"/>
    <w:rsid w:val="009B6F4D"/>
    <w:rsid w:val="009C1984"/>
    <w:rsid w:val="009C1FA7"/>
    <w:rsid w:val="009C4895"/>
    <w:rsid w:val="009D186E"/>
    <w:rsid w:val="009D39BF"/>
    <w:rsid w:val="009D504D"/>
    <w:rsid w:val="009D5E75"/>
    <w:rsid w:val="009E02D8"/>
    <w:rsid w:val="009E229A"/>
    <w:rsid w:val="009E326E"/>
    <w:rsid w:val="009E4251"/>
    <w:rsid w:val="009F2A01"/>
    <w:rsid w:val="009F57D6"/>
    <w:rsid w:val="00A022C8"/>
    <w:rsid w:val="00A07078"/>
    <w:rsid w:val="00A17560"/>
    <w:rsid w:val="00A17821"/>
    <w:rsid w:val="00A20228"/>
    <w:rsid w:val="00A22B95"/>
    <w:rsid w:val="00A23270"/>
    <w:rsid w:val="00A25105"/>
    <w:rsid w:val="00A32508"/>
    <w:rsid w:val="00A3292C"/>
    <w:rsid w:val="00A32D79"/>
    <w:rsid w:val="00A34FE3"/>
    <w:rsid w:val="00A35F86"/>
    <w:rsid w:val="00A429C6"/>
    <w:rsid w:val="00A42C1E"/>
    <w:rsid w:val="00A4373F"/>
    <w:rsid w:val="00A439B0"/>
    <w:rsid w:val="00A446F5"/>
    <w:rsid w:val="00A461E6"/>
    <w:rsid w:val="00A46E2F"/>
    <w:rsid w:val="00A47198"/>
    <w:rsid w:val="00A55ED6"/>
    <w:rsid w:val="00A56D1C"/>
    <w:rsid w:val="00A602A7"/>
    <w:rsid w:val="00A61EB1"/>
    <w:rsid w:val="00A623B9"/>
    <w:rsid w:val="00A644B3"/>
    <w:rsid w:val="00A65CA9"/>
    <w:rsid w:val="00A70BDC"/>
    <w:rsid w:val="00A7183D"/>
    <w:rsid w:val="00A72047"/>
    <w:rsid w:val="00A721BF"/>
    <w:rsid w:val="00A7322A"/>
    <w:rsid w:val="00A74F04"/>
    <w:rsid w:val="00A76687"/>
    <w:rsid w:val="00A810DF"/>
    <w:rsid w:val="00A8201A"/>
    <w:rsid w:val="00A83BF5"/>
    <w:rsid w:val="00A84EB5"/>
    <w:rsid w:val="00A96134"/>
    <w:rsid w:val="00A96E1B"/>
    <w:rsid w:val="00A974F2"/>
    <w:rsid w:val="00AA08A2"/>
    <w:rsid w:val="00AA1821"/>
    <w:rsid w:val="00AA186E"/>
    <w:rsid w:val="00AA2DF0"/>
    <w:rsid w:val="00AA39A9"/>
    <w:rsid w:val="00AA668B"/>
    <w:rsid w:val="00AA677F"/>
    <w:rsid w:val="00AA732F"/>
    <w:rsid w:val="00AB5BE3"/>
    <w:rsid w:val="00AB7709"/>
    <w:rsid w:val="00AC5C1A"/>
    <w:rsid w:val="00AD12A5"/>
    <w:rsid w:val="00AD1736"/>
    <w:rsid w:val="00AD409A"/>
    <w:rsid w:val="00AD42D4"/>
    <w:rsid w:val="00AD4490"/>
    <w:rsid w:val="00AD75DA"/>
    <w:rsid w:val="00AE0846"/>
    <w:rsid w:val="00AE3BCA"/>
    <w:rsid w:val="00AE585A"/>
    <w:rsid w:val="00AE7401"/>
    <w:rsid w:val="00AE78E0"/>
    <w:rsid w:val="00AF0B77"/>
    <w:rsid w:val="00AF1813"/>
    <w:rsid w:val="00AF26D2"/>
    <w:rsid w:val="00AF3709"/>
    <w:rsid w:val="00AF56EC"/>
    <w:rsid w:val="00AF6C25"/>
    <w:rsid w:val="00B0762B"/>
    <w:rsid w:val="00B12F92"/>
    <w:rsid w:val="00B20919"/>
    <w:rsid w:val="00B21D60"/>
    <w:rsid w:val="00B24588"/>
    <w:rsid w:val="00B24E8E"/>
    <w:rsid w:val="00B27629"/>
    <w:rsid w:val="00B2771C"/>
    <w:rsid w:val="00B31764"/>
    <w:rsid w:val="00B34A76"/>
    <w:rsid w:val="00B35107"/>
    <w:rsid w:val="00B35C3C"/>
    <w:rsid w:val="00B415F6"/>
    <w:rsid w:val="00B4673C"/>
    <w:rsid w:val="00B46BA9"/>
    <w:rsid w:val="00B65E52"/>
    <w:rsid w:val="00B67470"/>
    <w:rsid w:val="00B70BC2"/>
    <w:rsid w:val="00B716F8"/>
    <w:rsid w:val="00B722E8"/>
    <w:rsid w:val="00B77DCF"/>
    <w:rsid w:val="00B81B2D"/>
    <w:rsid w:val="00B83762"/>
    <w:rsid w:val="00B84600"/>
    <w:rsid w:val="00B84E63"/>
    <w:rsid w:val="00B852E8"/>
    <w:rsid w:val="00B85AAD"/>
    <w:rsid w:val="00B85C5B"/>
    <w:rsid w:val="00B87904"/>
    <w:rsid w:val="00B9083A"/>
    <w:rsid w:val="00B94B67"/>
    <w:rsid w:val="00BA3B86"/>
    <w:rsid w:val="00BA4BCE"/>
    <w:rsid w:val="00BB20DB"/>
    <w:rsid w:val="00BB500F"/>
    <w:rsid w:val="00BB7759"/>
    <w:rsid w:val="00BC13FB"/>
    <w:rsid w:val="00BC1630"/>
    <w:rsid w:val="00BC1CAB"/>
    <w:rsid w:val="00BC31A6"/>
    <w:rsid w:val="00BC52EA"/>
    <w:rsid w:val="00BC56DA"/>
    <w:rsid w:val="00BC5A62"/>
    <w:rsid w:val="00BC7CEA"/>
    <w:rsid w:val="00BD4004"/>
    <w:rsid w:val="00BD7F62"/>
    <w:rsid w:val="00BE17B3"/>
    <w:rsid w:val="00BE459A"/>
    <w:rsid w:val="00BE4ACB"/>
    <w:rsid w:val="00BE6AEC"/>
    <w:rsid w:val="00BF242C"/>
    <w:rsid w:val="00BF53EF"/>
    <w:rsid w:val="00BF5E48"/>
    <w:rsid w:val="00BF67D7"/>
    <w:rsid w:val="00C007F5"/>
    <w:rsid w:val="00C01E30"/>
    <w:rsid w:val="00C027C0"/>
    <w:rsid w:val="00C0321B"/>
    <w:rsid w:val="00C03818"/>
    <w:rsid w:val="00C03A48"/>
    <w:rsid w:val="00C049DD"/>
    <w:rsid w:val="00C074E4"/>
    <w:rsid w:val="00C077D9"/>
    <w:rsid w:val="00C07D1F"/>
    <w:rsid w:val="00C10310"/>
    <w:rsid w:val="00C1059C"/>
    <w:rsid w:val="00C13E36"/>
    <w:rsid w:val="00C16854"/>
    <w:rsid w:val="00C217A4"/>
    <w:rsid w:val="00C24059"/>
    <w:rsid w:val="00C260E9"/>
    <w:rsid w:val="00C26B11"/>
    <w:rsid w:val="00C30624"/>
    <w:rsid w:val="00C30710"/>
    <w:rsid w:val="00C3550C"/>
    <w:rsid w:val="00C36637"/>
    <w:rsid w:val="00C47AD6"/>
    <w:rsid w:val="00C553A6"/>
    <w:rsid w:val="00C57527"/>
    <w:rsid w:val="00C64670"/>
    <w:rsid w:val="00C65FDE"/>
    <w:rsid w:val="00C66619"/>
    <w:rsid w:val="00C677DF"/>
    <w:rsid w:val="00C722E6"/>
    <w:rsid w:val="00C72BB4"/>
    <w:rsid w:val="00C7404B"/>
    <w:rsid w:val="00C83D67"/>
    <w:rsid w:val="00C92865"/>
    <w:rsid w:val="00C94797"/>
    <w:rsid w:val="00C948AA"/>
    <w:rsid w:val="00C9504A"/>
    <w:rsid w:val="00C955CD"/>
    <w:rsid w:val="00C959E6"/>
    <w:rsid w:val="00C97293"/>
    <w:rsid w:val="00C974AE"/>
    <w:rsid w:val="00CA01D9"/>
    <w:rsid w:val="00CA08BA"/>
    <w:rsid w:val="00CA28F7"/>
    <w:rsid w:val="00CA3140"/>
    <w:rsid w:val="00CA602F"/>
    <w:rsid w:val="00CA6343"/>
    <w:rsid w:val="00CA6ABC"/>
    <w:rsid w:val="00CA72DB"/>
    <w:rsid w:val="00CB15A6"/>
    <w:rsid w:val="00CB2E14"/>
    <w:rsid w:val="00CB3FE0"/>
    <w:rsid w:val="00CB75B1"/>
    <w:rsid w:val="00CC0ABB"/>
    <w:rsid w:val="00CC4DDB"/>
    <w:rsid w:val="00CD470E"/>
    <w:rsid w:val="00CD56D2"/>
    <w:rsid w:val="00CD5CA1"/>
    <w:rsid w:val="00CE1293"/>
    <w:rsid w:val="00CE3859"/>
    <w:rsid w:val="00CE68F8"/>
    <w:rsid w:val="00CF7152"/>
    <w:rsid w:val="00CF7CD1"/>
    <w:rsid w:val="00D0603E"/>
    <w:rsid w:val="00D06491"/>
    <w:rsid w:val="00D0674E"/>
    <w:rsid w:val="00D0796D"/>
    <w:rsid w:val="00D17EDB"/>
    <w:rsid w:val="00D20EFE"/>
    <w:rsid w:val="00D224C6"/>
    <w:rsid w:val="00D22CBC"/>
    <w:rsid w:val="00D253F4"/>
    <w:rsid w:val="00D26277"/>
    <w:rsid w:val="00D314E8"/>
    <w:rsid w:val="00D33461"/>
    <w:rsid w:val="00D340D4"/>
    <w:rsid w:val="00D34C96"/>
    <w:rsid w:val="00D36D6B"/>
    <w:rsid w:val="00D37102"/>
    <w:rsid w:val="00D42954"/>
    <w:rsid w:val="00D4501B"/>
    <w:rsid w:val="00D47232"/>
    <w:rsid w:val="00D51379"/>
    <w:rsid w:val="00D5152D"/>
    <w:rsid w:val="00D5247B"/>
    <w:rsid w:val="00D5555B"/>
    <w:rsid w:val="00D57C81"/>
    <w:rsid w:val="00D606AD"/>
    <w:rsid w:val="00D61C3B"/>
    <w:rsid w:val="00D62EF8"/>
    <w:rsid w:val="00D64BBC"/>
    <w:rsid w:val="00D65A57"/>
    <w:rsid w:val="00D67820"/>
    <w:rsid w:val="00D712AC"/>
    <w:rsid w:val="00D72156"/>
    <w:rsid w:val="00D74F34"/>
    <w:rsid w:val="00D7600C"/>
    <w:rsid w:val="00D80C33"/>
    <w:rsid w:val="00D8256F"/>
    <w:rsid w:val="00D82B10"/>
    <w:rsid w:val="00D840F2"/>
    <w:rsid w:val="00D8460B"/>
    <w:rsid w:val="00D85C42"/>
    <w:rsid w:val="00D85E05"/>
    <w:rsid w:val="00D86D15"/>
    <w:rsid w:val="00D91F8D"/>
    <w:rsid w:val="00D961F2"/>
    <w:rsid w:val="00D96270"/>
    <w:rsid w:val="00DA0852"/>
    <w:rsid w:val="00DA192F"/>
    <w:rsid w:val="00DA26FE"/>
    <w:rsid w:val="00DB1126"/>
    <w:rsid w:val="00DB19E3"/>
    <w:rsid w:val="00DB38E8"/>
    <w:rsid w:val="00DB3941"/>
    <w:rsid w:val="00DB3BE2"/>
    <w:rsid w:val="00DB436F"/>
    <w:rsid w:val="00DB6FC2"/>
    <w:rsid w:val="00DB79BC"/>
    <w:rsid w:val="00DC0154"/>
    <w:rsid w:val="00DC09CE"/>
    <w:rsid w:val="00DC310E"/>
    <w:rsid w:val="00DD1E91"/>
    <w:rsid w:val="00DD24A1"/>
    <w:rsid w:val="00DD438A"/>
    <w:rsid w:val="00DD620D"/>
    <w:rsid w:val="00DE386F"/>
    <w:rsid w:val="00DE5D91"/>
    <w:rsid w:val="00DF16C4"/>
    <w:rsid w:val="00DF19DB"/>
    <w:rsid w:val="00E0374E"/>
    <w:rsid w:val="00E047D8"/>
    <w:rsid w:val="00E20C6A"/>
    <w:rsid w:val="00E216AD"/>
    <w:rsid w:val="00E228CD"/>
    <w:rsid w:val="00E274A5"/>
    <w:rsid w:val="00E3230C"/>
    <w:rsid w:val="00E32BE8"/>
    <w:rsid w:val="00E36005"/>
    <w:rsid w:val="00E37FC8"/>
    <w:rsid w:val="00E400D5"/>
    <w:rsid w:val="00E4072D"/>
    <w:rsid w:val="00E4080F"/>
    <w:rsid w:val="00E4086A"/>
    <w:rsid w:val="00E435D1"/>
    <w:rsid w:val="00E46F91"/>
    <w:rsid w:val="00E476A6"/>
    <w:rsid w:val="00E477E9"/>
    <w:rsid w:val="00E52607"/>
    <w:rsid w:val="00E526E4"/>
    <w:rsid w:val="00E530FB"/>
    <w:rsid w:val="00E55762"/>
    <w:rsid w:val="00E573AE"/>
    <w:rsid w:val="00E6095B"/>
    <w:rsid w:val="00E62F14"/>
    <w:rsid w:val="00E63ED5"/>
    <w:rsid w:val="00E66D94"/>
    <w:rsid w:val="00E670DA"/>
    <w:rsid w:val="00E70237"/>
    <w:rsid w:val="00E72D92"/>
    <w:rsid w:val="00E74B44"/>
    <w:rsid w:val="00E75EC8"/>
    <w:rsid w:val="00E80789"/>
    <w:rsid w:val="00E809DC"/>
    <w:rsid w:val="00E83C26"/>
    <w:rsid w:val="00E849BC"/>
    <w:rsid w:val="00E904CF"/>
    <w:rsid w:val="00E976BF"/>
    <w:rsid w:val="00EA1427"/>
    <w:rsid w:val="00EA2CE3"/>
    <w:rsid w:val="00EB0CDD"/>
    <w:rsid w:val="00EB1050"/>
    <w:rsid w:val="00EB1A74"/>
    <w:rsid w:val="00EB1E1A"/>
    <w:rsid w:val="00EB32D8"/>
    <w:rsid w:val="00EB3E61"/>
    <w:rsid w:val="00EB5758"/>
    <w:rsid w:val="00EB6BBB"/>
    <w:rsid w:val="00EB6D29"/>
    <w:rsid w:val="00EB74A5"/>
    <w:rsid w:val="00EC15D9"/>
    <w:rsid w:val="00EC345F"/>
    <w:rsid w:val="00EC40B6"/>
    <w:rsid w:val="00EC7368"/>
    <w:rsid w:val="00ED0F74"/>
    <w:rsid w:val="00ED4883"/>
    <w:rsid w:val="00ED4AB4"/>
    <w:rsid w:val="00ED5514"/>
    <w:rsid w:val="00EE29AD"/>
    <w:rsid w:val="00EE45BB"/>
    <w:rsid w:val="00EF0A2C"/>
    <w:rsid w:val="00EF4D91"/>
    <w:rsid w:val="00EF7E3B"/>
    <w:rsid w:val="00F04DE4"/>
    <w:rsid w:val="00F06285"/>
    <w:rsid w:val="00F06AF1"/>
    <w:rsid w:val="00F17568"/>
    <w:rsid w:val="00F2426E"/>
    <w:rsid w:val="00F25DF1"/>
    <w:rsid w:val="00F260B7"/>
    <w:rsid w:val="00F2641D"/>
    <w:rsid w:val="00F265B2"/>
    <w:rsid w:val="00F33E4F"/>
    <w:rsid w:val="00F37BC6"/>
    <w:rsid w:val="00F420F0"/>
    <w:rsid w:val="00F43273"/>
    <w:rsid w:val="00F4331B"/>
    <w:rsid w:val="00F44B6B"/>
    <w:rsid w:val="00F44C16"/>
    <w:rsid w:val="00F46705"/>
    <w:rsid w:val="00F477E7"/>
    <w:rsid w:val="00F522D9"/>
    <w:rsid w:val="00F52814"/>
    <w:rsid w:val="00F56936"/>
    <w:rsid w:val="00F646B7"/>
    <w:rsid w:val="00F66AF1"/>
    <w:rsid w:val="00F7263E"/>
    <w:rsid w:val="00F72D7A"/>
    <w:rsid w:val="00F81A4E"/>
    <w:rsid w:val="00F847CA"/>
    <w:rsid w:val="00F85066"/>
    <w:rsid w:val="00F85C00"/>
    <w:rsid w:val="00F870A0"/>
    <w:rsid w:val="00F90152"/>
    <w:rsid w:val="00F90639"/>
    <w:rsid w:val="00F90AE0"/>
    <w:rsid w:val="00F90B2C"/>
    <w:rsid w:val="00F914F8"/>
    <w:rsid w:val="00F95D0D"/>
    <w:rsid w:val="00F97124"/>
    <w:rsid w:val="00FA084A"/>
    <w:rsid w:val="00FA0906"/>
    <w:rsid w:val="00FA3887"/>
    <w:rsid w:val="00FA3EB4"/>
    <w:rsid w:val="00FA74C8"/>
    <w:rsid w:val="00FB30A0"/>
    <w:rsid w:val="00FB41FA"/>
    <w:rsid w:val="00FC13A9"/>
    <w:rsid w:val="00FC373F"/>
    <w:rsid w:val="00FC3968"/>
    <w:rsid w:val="00FC6D5A"/>
    <w:rsid w:val="00FC7637"/>
    <w:rsid w:val="00FD0DC0"/>
    <w:rsid w:val="00FD4776"/>
    <w:rsid w:val="00FD4F01"/>
    <w:rsid w:val="00FD7559"/>
    <w:rsid w:val="00FE2313"/>
    <w:rsid w:val="00FE5547"/>
    <w:rsid w:val="00FE6680"/>
    <w:rsid w:val="00FE7B50"/>
    <w:rsid w:val="00FF099D"/>
    <w:rsid w:val="00FF1239"/>
    <w:rsid w:val="00FF1512"/>
    <w:rsid w:val="00FF292C"/>
    <w:rsid w:val="00FF3D25"/>
    <w:rsid w:val="00FF5D4A"/>
    <w:rsid w:val="00FF6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6802953"/>
  <w15:chartTrackingRefBased/>
  <w15:docId w15:val="{4904B682-66E8-4AFA-86A2-1711E0673D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hr-HR" w:eastAsia="hr-H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253F4"/>
    <w:rPr>
      <w:sz w:val="24"/>
      <w:szCs w:val="24"/>
    </w:rPr>
  </w:style>
  <w:style w:type="paragraph" w:styleId="Naslov1">
    <w:name w:val="heading 1"/>
    <w:basedOn w:val="Normal"/>
    <w:next w:val="Normal"/>
    <w:link w:val="Naslov1Char"/>
    <w:qFormat/>
    <w:rsid w:val="00160B53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Naslov3">
    <w:name w:val="heading 3"/>
    <w:basedOn w:val="Normal"/>
    <w:qFormat/>
    <w:rsid w:val="00EB0CDD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Zadanifontodlomka">
    <w:name w:val="Default Paragraph Font"/>
    <w:semiHidden/>
  </w:style>
  <w:style w:type="table" w:default="1" w:styleId="Obinatablica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semiHidden/>
  </w:style>
  <w:style w:type="paragraph" w:styleId="Tijeloteksta">
    <w:name w:val="Body Text"/>
    <w:aliases w:val="uvlaka 3"/>
    <w:basedOn w:val="Normal"/>
    <w:rsid w:val="002062F0"/>
    <w:pPr>
      <w:jc w:val="both"/>
    </w:pPr>
    <w:rPr>
      <w:color w:val="000000"/>
      <w:sz w:val="22"/>
      <w:szCs w:val="20"/>
    </w:rPr>
  </w:style>
  <w:style w:type="paragraph" w:styleId="Tijeloteksta2">
    <w:name w:val="Body Text 2"/>
    <w:basedOn w:val="Normal"/>
    <w:rsid w:val="00373AEA"/>
    <w:pPr>
      <w:spacing w:after="120" w:line="480" w:lineRule="auto"/>
    </w:pPr>
    <w:rPr>
      <w:szCs w:val="20"/>
    </w:rPr>
  </w:style>
  <w:style w:type="paragraph" w:styleId="Tekstbalonia">
    <w:name w:val="Balloon Text"/>
    <w:basedOn w:val="Normal"/>
    <w:semiHidden/>
    <w:rsid w:val="000574C3"/>
    <w:rPr>
      <w:rFonts w:ascii="Tahoma" w:hAnsi="Tahoma" w:cs="Tahoma"/>
      <w:sz w:val="16"/>
      <w:szCs w:val="16"/>
    </w:rPr>
  </w:style>
  <w:style w:type="paragraph" w:styleId="Tijeloteksta3">
    <w:name w:val="Body Text 3"/>
    <w:basedOn w:val="Normal"/>
    <w:rsid w:val="00795B18"/>
    <w:pPr>
      <w:spacing w:after="120"/>
    </w:pPr>
    <w:rPr>
      <w:sz w:val="16"/>
      <w:szCs w:val="16"/>
    </w:rPr>
  </w:style>
  <w:style w:type="character" w:styleId="Hiperveza">
    <w:name w:val="Hyperlink"/>
    <w:rsid w:val="002D2950"/>
    <w:rPr>
      <w:color w:val="0000FF"/>
      <w:u w:val="single"/>
    </w:rPr>
  </w:style>
  <w:style w:type="paragraph" w:styleId="Odlomakpopisa">
    <w:name w:val="List Paragraph"/>
    <w:basedOn w:val="Normal"/>
    <w:uiPriority w:val="34"/>
    <w:qFormat/>
    <w:rsid w:val="00B24E8E"/>
    <w:pPr>
      <w:ind w:left="720"/>
      <w:contextualSpacing/>
    </w:pPr>
  </w:style>
  <w:style w:type="paragraph" w:customStyle="1" w:styleId="Default">
    <w:name w:val="Default"/>
    <w:rsid w:val="00BB500F"/>
    <w:pPr>
      <w:autoSpaceDE w:val="0"/>
      <w:autoSpaceDN w:val="0"/>
      <w:adjustRightInd w:val="0"/>
    </w:pPr>
    <w:rPr>
      <w:rFonts w:eastAsia="Calibri"/>
      <w:color w:val="000000"/>
      <w:sz w:val="24"/>
      <w:szCs w:val="24"/>
      <w:lang w:eastAsia="en-US"/>
    </w:rPr>
  </w:style>
  <w:style w:type="character" w:styleId="Naglaeno">
    <w:name w:val="Strong"/>
    <w:uiPriority w:val="22"/>
    <w:qFormat/>
    <w:rsid w:val="00BB500F"/>
    <w:rPr>
      <w:b/>
      <w:bCs/>
    </w:rPr>
  </w:style>
  <w:style w:type="character" w:customStyle="1" w:styleId="apple-converted-space">
    <w:name w:val="apple-converted-space"/>
    <w:rsid w:val="00BB500F"/>
  </w:style>
  <w:style w:type="character" w:customStyle="1" w:styleId="Naslov1Char">
    <w:name w:val="Naslov 1 Char"/>
    <w:link w:val="Naslov1"/>
    <w:rsid w:val="00160B53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paragraph" w:styleId="StandardWeb">
    <w:name w:val="Normal (Web)"/>
    <w:basedOn w:val="Normal"/>
    <w:uiPriority w:val="99"/>
    <w:unhideWhenUsed/>
    <w:rsid w:val="00160B53"/>
    <w:pPr>
      <w:spacing w:before="100" w:beforeAutospacing="1" w:after="100" w:afterAutospacing="1"/>
    </w:pPr>
  </w:style>
  <w:style w:type="character" w:styleId="Nerijeenospominjanje">
    <w:name w:val="Unresolved Mention"/>
    <w:uiPriority w:val="99"/>
    <w:semiHidden/>
    <w:unhideWhenUsed/>
    <w:rsid w:val="00063736"/>
    <w:rPr>
      <w:color w:val="605E5C"/>
      <w:shd w:val="clear" w:color="auto" w:fill="E1DFDD"/>
    </w:rPr>
  </w:style>
  <w:style w:type="paragraph" w:styleId="Zaglavlje">
    <w:name w:val="header"/>
    <w:basedOn w:val="Normal"/>
    <w:link w:val="ZaglavljeChar"/>
    <w:rsid w:val="002E7BF9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link w:val="Zaglavlje"/>
    <w:rsid w:val="002E7BF9"/>
    <w:rPr>
      <w:sz w:val="24"/>
      <w:szCs w:val="24"/>
    </w:rPr>
  </w:style>
  <w:style w:type="paragraph" w:styleId="Podnoje">
    <w:name w:val="footer"/>
    <w:basedOn w:val="Normal"/>
    <w:link w:val="PodnojeChar"/>
    <w:uiPriority w:val="99"/>
    <w:rsid w:val="002E7BF9"/>
    <w:pPr>
      <w:tabs>
        <w:tab w:val="center" w:pos="4536"/>
        <w:tab w:val="right" w:pos="9072"/>
      </w:tabs>
    </w:pPr>
  </w:style>
  <w:style w:type="character" w:customStyle="1" w:styleId="PodnojeChar">
    <w:name w:val="Podnožje Char"/>
    <w:link w:val="Podnoje"/>
    <w:uiPriority w:val="99"/>
    <w:rsid w:val="002E7BF9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81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00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78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403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7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97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566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97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4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0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akovec.hr/sluzbeni-glasnik-br-2-2013/" TargetMode="External"/><Relationship Id="rId13" Type="http://schemas.openxmlformats.org/officeDocument/2006/relationships/hyperlink" Target="https://www.cakovec.hr/kategorija/javni-natjecaj-zaposljavanje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www.cakovec.hr/sluzbeni-glasnik-br-1-2022/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cakovec.hr/sluzbeni-glasnik-br-5-2018/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hyperlink" Target="https://www.cakovec.hr/sluzbeni-glasnik-br-4-2018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cakovec.hr/sluzbeni-glasnik-br-4-2013/" TargetMode="External"/><Relationship Id="rId14" Type="http://schemas.openxmlformats.org/officeDocument/2006/relationships/hyperlink" Target="http://www.cakovec.hr" TargetMode="Externa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1627</Words>
  <Characters>9275</Characters>
  <Application>Microsoft Office Word</Application>
  <DocSecurity>0</DocSecurity>
  <Lines>77</Lines>
  <Paragraphs>21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Grad Čakovec</Company>
  <LinksUpToDate>false</LinksUpToDate>
  <CharactersWithSpaces>10881</CharactersWithSpaces>
  <SharedDoc>false</SharedDoc>
  <HLinks>
    <vt:vector size="42" baseType="variant">
      <vt:variant>
        <vt:i4>7405671</vt:i4>
      </vt:variant>
      <vt:variant>
        <vt:i4>18</vt:i4>
      </vt:variant>
      <vt:variant>
        <vt:i4>0</vt:i4>
      </vt:variant>
      <vt:variant>
        <vt:i4>5</vt:i4>
      </vt:variant>
      <vt:variant>
        <vt:lpwstr>http://www.cakovec.hr/</vt:lpwstr>
      </vt:variant>
      <vt:variant>
        <vt:lpwstr/>
      </vt:variant>
      <vt:variant>
        <vt:i4>8257591</vt:i4>
      </vt:variant>
      <vt:variant>
        <vt:i4>15</vt:i4>
      </vt:variant>
      <vt:variant>
        <vt:i4>0</vt:i4>
      </vt:variant>
      <vt:variant>
        <vt:i4>5</vt:i4>
      </vt:variant>
      <vt:variant>
        <vt:lpwstr>https://www.cakovec.hr/kategorija/javni-natjecaj-zaposljavanje/</vt:lpwstr>
      </vt:variant>
      <vt:variant>
        <vt:lpwstr/>
      </vt:variant>
      <vt:variant>
        <vt:i4>8061050</vt:i4>
      </vt:variant>
      <vt:variant>
        <vt:i4>12</vt:i4>
      </vt:variant>
      <vt:variant>
        <vt:i4>0</vt:i4>
      </vt:variant>
      <vt:variant>
        <vt:i4>5</vt:i4>
      </vt:variant>
      <vt:variant>
        <vt:lpwstr>https://www.cakovec.hr/web/wp-content/uploads/2022/sluzbeni_glasnik/1_2022.pdf</vt:lpwstr>
      </vt:variant>
      <vt:variant>
        <vt:lpwstr/>
      </vt:variant>
      <vt:variant>
        <vt:i4>8192035</vt:i4>
      </vt:variant>
      <vt:variant>
        <vt:i4>9</vt:i4>
      </vt:variant>
      <vt:variant>
        <vt:i4>0</vt:i4>
      </vt:variant>
      <vt:variant>
        <vt:i4>5</vt:i4>
      </vt:variant>
      <vt:variant>
        <vt:lpwstr>https://www.cakovec.hr/web/sluzbeni-glasnik-br-5-2018/</vt:lpwstr>
      </vt:variant>
      <vt:variant>
        <vt:lpwstr/>
      </vt:variant>
      <vt:variant>
        <vt:i4>8126499</vt:i4>
      </vt:variant>
      <vt:variant>
        <vt:i4>6</vt:i4>
      </vt:variant>
      <vt:variant>
        <vt:i4>0</vt:i4>
      </vt:variant>
      <vt:variant>
        <vt:i4>5</vt:i4>
      </vt:variant>
      <vt:variant>
        <vt:lpwstr>https://www.cakovec.hr/web/sluzbeni-glasnik-br-4-2018/</vt:lpwstr>
      </vt:variant>
      <vt:variant>
        <vt:lpwstr/>
      </vt:variant>
      <vt:variant>
        <vt:i4>4390987</vt:i4>
      </vt:variant>
      <vt:variant>
        <vt:i4>3</vt:i4>
      </vt:variant>
      <vt:variant>
        <vt:i4>0</vt:i4>
      </vt:variant>
      <vt:variant>
        <vt:i4>5</vt:i4>
      </vt:variant>
      <vt:variant>
        <vt:lpwstr>http://www.cakovec.hr/web/sluzbeni-glasnik-br-4-2013/</vt:lpwstr>
      </vt:variant>
      <vt:variant>
        <vt:lpwstr/>
      </vt:variant>
      <vt:variant>
        <vt:i4>4390989</vt:i4>
      </vt:variant>
      <vt:variant>
        <vt:i4>0</vt:i4>
      </vt:variant>
      <vt:variant>
        <vt:i4>0</vt:i4>
      </vt:variant>
      <vt:variant>
        <vt:i4>5</vt:i4>
      </vt:variant>
      <vt:variant>
        <vt:lpwstr>http://www.cakovec.hr/web/sluzbeni-glasnik-br-2-2013/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Kruno</dc:creator>
  <cp:keywords/>
  <cp:lastModifiedBy>Nikola Škvorc</cp:lastModifiedBy>
  <cp:revision>3</cp:revision>
  <cp:lastPrinted>2023-10-19T07:03:00Z</cp:lastPrinted>
  <dcterms:created xsi:type="dcterms:W3CDTF">2025-12-11T07:52:00Z</dcterms:created>
  <dcterms:modified xsi:type="dcterms:W3CDTF">2025-12-11T07:55:00Z</dcterms:modified>
</cp:coreProperties>
</file>